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AC" w:rsidRPr="007D58AC" w:rsidRDefault="007D58AC" w:rsidP="007D58AC">
      <w:pPr>
        <w:spacing w:after="0"/>
        <w:jc w:val="center"/>
        <w:rPr>
          <w:rFonts w:asciiTheme="majorHAnsi" w:hAnsiTheme="majorHAnsi" w:cstheme="minorHAnsi"/>
          <w:b/>
          <w:sz w:val="28"/>
          <w:szCs w:val="28"/>
        </w:rPr>
      </w:pPr>
      <w:r w:rsidRPr="007D58AC">
        <w:rPr>
          <w:rFonts w:asciiTheme="majorHAnsi" w:hAnsiTheme="majorHAnsi" w:cstheme="minorHAnsi"/>
          <w:b/>
          <w:sz w:val="28"/>
          <w:szCs w:val="28"/>
        </w:rPr>
        <w:t xml:space="preserve">RESOURCES FOR CLASSROOM USE – </w:t>
      </w:r>
      <w:r>
        <w:rPr>
          <w:rFonts w:asciiTheme="majorHAnsi" w:hAnsiTheme="majorHAnsi" w:cstheme="minorHAnsi"/>
          <w:b/>
          <w:sz w:val="28"/>
          <w:szCs w:val="28"/>
        </w:rPr>
        <w:t>Decodable readers</w:t>
      </w:r>
    </w:p>
    <w:p w:rsidR="007D58AC" w:rsidRPr="00B37E73" w:rsidRDefault="007D58AC" w:rsidP="007D58AC">
      <w:pPr>
        <w:spacing w:after="0"/>
        <w:rPr>
          <w:rFonts w:asciiTheme="majorHAnsi" w:hAnsiTheme="majorHAnsi" w:cstheme="minorHAnsi"/>
          <w:b/>
          <w:color w:val="2E74B5" w:themeColor="accent1" w:themeShade="BF"/>
          <w:sz w:val="28"/>
          <w:szCs w:val="28"/>
        </w:rPr>
      </w:pPr>
    </w:p>
    <w:p w:rsidR="007D58AC" w:rsidRDefault="007D58AC" w:rsidP="007D58AC">
      <w:pPr>
        <w:spacing w:after="0"/>
        <w:rPr>
          <w:rFonts w:cstheme="minorHAnsi"/>
          <w:sz w:val="24"/>
          <w:szCs w:val="24"/>
        </w:rPr>
      </w:pPr>
      <w:r w:rsidRPr="00007ACD">
        <w:rPr>
          <w:rFonts w:cstheme="minorHAnsi"/>
          <w:b/>
          <w:sz w:val="24"/>
          <w:szCs w:val="24"/>
        </w:rPr>
        <w:t>At the River and Other Stories for Adult Emergent Readers</w:t>
      </w:r>
      <w:r>
        <w:rPr>
          <w:rFonts w:cstheme="minorHAnsi"/>
          <w:sz w:val="24"/>
          <w:szCs w:val="24"/>
        </w:rPr>
        <w:t xml:space="preserve"> by Shelley Hale Lee, </w:t>
      </w:r>
      <w:proofErr w:type="spellStart"/>
      <w:r>
        <w:rPr>
          <w:rFonts w:cstheme="minorHAnsi"/>
          <w:sz w:val="24"/>
          <w:szCs w:val="24"/>
        </w:rPr>
        <w:t>Wayzgoose</w:t>
      </w:r>
      <w:proofErr w:type="spellEnd"/>
      <w:r>
        <w:rPr>
          <w:rFonts w:cstheme="minorHAnsi"/>
          <w:sz w:val="24"/>
          <w:szCs w:val="24"/>
        </w:rPr>
        <w:t xml:space="preserve"> Press. Additional resources available at </w:t>
      </w:r>
      <w:hyperlink r:id="rId6" w:history="1">
        <w:r w:rsidRPr="00FF4EFA">
          <w:rPr>
            <w:rStyle w:val="Hyperlink"/>
            <w:rFonts w:cstheme="minorHAnsi"/>
            <w:sz w:val="24"/>
            <w:szCs w:val="24"/>
          </w:rPr>
          <w:t>www.emergentreaders.org</w:t>
        </w:r>
      </w:hyperlink>
      <w:r>
        <w:rPr>
          <w:rFonts w:cstheme="minorHAnsi"/>
          <w:sz w:val="24"/>
          <w:szCs w:val="24"/>
        </w:rPr>
        <w:t xml:space="preserve">. Teacher’s guide is a free download at </w:t>
      </w:r>
      <w:hyperlink r:id="rId7" w:history="1">
        <w:r w:rsidRPr="00B41B06">
          <w:rPr>
            <w:rStyle w:val="Hyperlink"/>
            <w:rFonts w:cstheme="minorHAnsi"/>
            <w:sz w:val="24"/>
            <w:szCs w:val="24"/>
          </w:rPr>
          <w:t>http://wayzgoosepress.com/books/at-the-river-and-other-stories/</w:t>
        </w:r>
      </w:hyperlink>
    </w:p>
    <w:p w:rsidR="007D58AC" w:rsidRDefault="007D58AC" w:rsidP="007D58AC">
      <w:pPr>
        <w:spacing w:after="0"/>
        <w:rPr>
          <w:rFonts w:cstheme="minorHAnsi"/>
          <w:sz w:val="24"/>
          <w:szCs w:val="24"/>
        </w:rPr>
      </w:pPr>
    </w:p>
    <w:p w:rsidR="007D58AC" w:rsidRDefault="007D58AC" w:rsidP="007D58AC">
      <w:pPr>
        <w:spacing w:after="0"/>
        <w:rPr>
          <w:rFonts w:cstheme="minorHAnsi"/>
          <w:sz w:val="24"/>
          <w:szCs w:val="24"/>
        </w:rPr>
      </w:pPr>
      <w:r w:rsidRPr="00007ACD">
        <w:rPr>
          <w:rFonts w:cstheme="minorHAnsi"/>
          <w:b/>
          <w:sz w:val="24"/>
          <w:szCs w:val="24"/>
        </w:rPr>
        <w:t>Sam and Pat 1 and 2</w:t>
      </w:r>
      <w:r>
        <w:rPr>
          <w:rFonts w:cstheme="minorHAnsi"/>
          <w:sz w:val="24"/>
          <w:szCs w:val="24"/>
        </w:rPr>
        <w:t xml:space="preserve"> by Jo Anne </w:t>
      </w:r>
      <w:proofErr w:type="spellStart"/>
      <w:r>
        <w:rPr>
          <w:rFonts w:cstheme="minorHAnsi"/>
          <w:sz w:val="24"/>
          <w:szCs w:val="24"/>
        </w:rPr>
        <w:t>Hartel</w:t>
      </w:r>
      <w:proofErr w:type="spellEnd"/>
      <w:r>
        <w:rPr>
          <w:rFonts w:cstheme="minorHAnsi"/>
          <w:sz w:val="24"/>
          <w:szCs w:val="24"/>
        </w:rPr>
        <w:t xml:space="preserve">, Betsy Lowry, and Whit Hendon, Thomson </w:t>
      </w:r>
      <w:proofErr w:type="spellStart"/>
      <w:r>
        <w:rPr>
          <w:rFonts w:cstheme="minorHAnsi"/>
          <w:sz w:val="24"/>
          <w:szCs w:val="24"/>
        </w:rPr>
        <w:t>Heinle</w:t>
      </w:r>
      <w:proofErr w:type="spellEnd"/>
    </w:p>
    <w:p w:rsidR="007D58AC" w:rsidRDefault="007D58AC" w:rsidP="007D58AC">
      <w:pPr>
        <w:spacing w:after="0"/>
        <w:rPr>
          <w:rFonts w:cstheme="minorHAnsi"/>
          <w:sz w:val="24"/>
          <w:szCs w:val="24"/>
        </w:rPr>
      </w:pPr>
    </w:p>
    <w:p w:rsidR="007D58AC" w:rsidRDefault="007D58AC" w:rsidP="007D58AC">
      <w:pPr>
        <w:spacing w:after="0"/>
        <w:rPr>
          <w:rFonts w:cstheme="minorHAnsi"/>
          <w:sz w:val="24"/>
          <w:szCs w:val="24"/>
        </w:rPr>
      </w:pPr>
      <w:r w:rsidRPr="00007ACD">
        <w:rPr>
          <w:rFonts w:cstheme="minorHAnsi"/>
          <w:b/>
          <w:sz w:val="24"/>
          <w:szCs w:val="24"/>
        </w:rPr>
        <w:t xml:space="preserve">What’s </w:t>
      </w:r>
      <w:proofErr w:type="gramStart"/>
      <w:r w:rsidRPr="00007ACD">
        <w:rPr>
          <w:rFonts w:cstheme="minorHAnsi"/>
          <w:b/>
          <w:sz w:val="24"/>
          <w:szCs w:val="24"/>
        </w:rPr>
        <w:t>Next</w:t>
      </w:r>
      <w:proofErr w:type="gramEnd"/>
      <w:r w:rsidRPr="00007ACD">
        <w:rPr>
          <w:rFonts w:cstheme="minorHAnsi"/>
          <w:b/>
          <w:sz w:val="24"/>
          <w:szCs w:val="24"/>
        </w:rPr>
        <w:t>?</w:t>
      </w:r>
      <w:r>
        <w:rPr>
          <w:rFonts w:cstheme="minorHAnsi"/>
          <w:sz w:val="24"/>
          <w:szCs w:val="24"/>
        </w:rPr>
        <w:t xml:space="preserve"> </w:t>
      </w:r>
      <w:proofErr w:type="gramStart"/>
      <w:r>
        <w:rPr>
          <w:rFonts w:cstheme="minorHAnsi"/>
          <w:sz w:val="24"/>
          <w:szCs w:val="24"/>
        </w:rPr>
        <w:t>by</w:t>
      </w:r>
      <w:proofErr w:type="gramEnd"/>
      <w:r>
        <w:rPr>
          <w:rFonts w:cstheme="minorHAnsi"/>
          <w:sz w:val="24"/>
          <w:szCs w:val="24"/>
        </w:rPr>
        <w:t xml:space="preserve"> Lia Conklin, New Readers Press</w:t>
      </w:r>
    </w:p>
    <w:p w:rsidR="007D58AC" w:rsidRDefault="007D58AC" w:rsidP="007D58AC">
      <w:pPr>
        <w:spacing w:after="0"/>
        <w:rPr>
          <w:rFonts w:cstheme="minorHAnsi"/>
          <w:sz w:val="24"/>
          <w:szCs w:val="24"/>
        </w:rPr>
      </w:pPr>
    </w:p>
    <w:p w:rsidR="007D58AC" w:rsidRDefault="007D58AC" w:rsidP="007D58AC">
      <w:pPr>
        <w:spacing w:after="0"/>
        <w:rPr>
          <w:rFonts w:cstheme="minorHAnsi"/>
          <w:sz w:val="24"/>
          <w:szCs w:val="24"/>
        </w:rPr>
      </w:pPr>
      <w:r w:rsidRPr="00007ACD">
        <w:rPr>
          <w:rFonts w:cstheme="minorHAnsi"/>
          <w:b/>
          <w:sz w:val="24"/>
          <w:szCs w:val="24"/>
        </w:rPr>
        <w:t>Talk of the Block</w:t>
      </w:r>
      <w:r>
        <w:rPr>
          <w:rFonts w:cstheme="minorHAnsi"/>
          <w:sz w:val="24"/>
          <w:szCs w:val="24"/>
        </w:rPr>
        <w:t xml:space="preserve"> by Ann </w:t>
      </w:r>
      <w:proofErr w:type="spellStart"/>
      <w:r>
        <w:rPr>
          <w:rFonts w:cstheme="minorHAnsi"/>
          <w:sz w:val="24"/>
          <w:szCs w:val="24"/>
        </w:rPr>
        <w:t>Haffner</w:t>
      </w:r>
      <w:proofErr w:type="spellEnd"/>
      <w:r>
        <w:rPr>
          <w:rFonts w:cstheme="minorHAnsi"/>
          <w:sz w:val="24"/>
          <w:szCs w:val="24"/>
        </w:rPr>
        <w:t>, New Readers Press</w:t>
      </w:r>
    </w:p>
    <w:p w:rsidR="007D58AC" w:rsidRDefault="007D58AC" w:rsidP="007D58AC">
      <w:pPr>
        <w:spacing w:after="0"/>
        <w:rPr>
          <w:rFonts w:cstheme="minorHAnsi"/>
          <w:b/>
          <w:sz w:val="36"/>
          <w:szCs w:val="36"/>
        </w:rPr>
      </w:pPr>
    </w:p>
    <w:p w:rsidR="007D58AC" w:rsidRPr="007D58AC" w:rsidRDefault="007D58AC" w:rsidP="007D58AC">
      <w:pPr>
        <w:spacing w:after="0"/>
        <w:jc w:val="center"/>
        <w:rPr>
          <w:rFonts w:asciiTheme="majorHAnsi" w:hAnsiTheme="majorHAnsi" w:cstheme="minorHAnsi"/>
          <w:b/>
          <w:sz w:val="28"/>
          <w:szCs w:val="28"/>
        </w:rPr>
      </w:pPr>
      <w:r w:rsidRPr="007D58AC">
        <w:rPr>
          <w:rFonts w:asciiTheme="majorHAnsi" w:hAnsiTheme="majorHAnsi" w:cstheme="minorHAnsi"/>
          <w:b/>
          <w:sz w:val="28"/>
          <w:szCs w:val="28"/>
        </w:rPr>
        <w:t xml:space="preserve">RESOURCES FOR CLASSROOM USE – </w:t>
      </w:r>
      <w:r>
        <w:rPr>
          <w:rFonts w:asciiTheme="majorHAnsi" w:hAnsiTheme="majorHAnsi" w:cstheme="minorHAnsi"/>
          <w:b/>
          <w:sz w:val="28"/>
          <w:szCs w:val="28"/>
        </w:rPr>
        <w:t>Other readers and teaching guides</w:t>
      </w:r>
    </w:p>
    <w:p w:rsidR="007D58AC" w:rsidRPr="00B37E73" w:rsidRDefault="007D58AC" w:rsidP="007D58AC">
      <w:pPr>
        <w:spacing w:after="0"/>
        <w:rPr>
          <w:rFonts w:asciiTheme="majorHAnsi" w:hAnsiTheme="majorHAnsi" w:cstheme="minorHAnsi"/>
          <w:b/>
          <w:color w:val="2E74B5" w:themeColor="accent1" w:themeShade="BF"/>
          <w:sz w:val="28"/>
          <w:szCs w:val="28"/>
        </w:rPr>
      </w:pPr>
    </w:p>
    <w:p w:rsidR="007D58AC" w:rsidRDefault="007D58AC" w:rsidP="007D58AC">
      <w:pPr>
        <w:spacing w:after="0"/>
        <w:rPr>
          <w:rStyle w:val="Hyperlink"/>
          <w:rFonts w:cstheme="minorHAnsi"/>
          <w:sz w:val="24"/>
          <w:szCs w:val="24"/>
        </w:rPr>
      </w:pPr>
      <w:proofErr w:type="spellStart"/>
      <w:proofErr w:type="gramStart"/>
      <w:r>
        <w:rPr>
          <w:rFonts w:cstheme="minorHAnsi"/>
          <w:b/>
          <w:sz w:val="24"/>
          <w:szCs w:val="24"/>
        </w:rPr>
        <w:t>abc</w:t>
      </w:r>
      <w:r w:rsidRPr="00007ACD">
        <w:rPr>
          <w:rFonts w:cstheme="minorHAnsi"/>
          <w:b/>
          <w:sz w:val="24"/>
          <w:szCs w:val="24"/>
        </w:rPr>
        <w:t>English</w:t>
      </w:r>
      <w:proofErr w:type="spellEnd"/>
      <w:proofErr w:type="gramEnd"/>
      <w:r w:rsidRPr="00007ACD">
        <w:rPr>
          <w:rFonts w:cstheme="minorHAnsi"/>
          <w:b/>
          <w:sz w:val="24"/>
          <w:szCs w:val="24"/>
        </w:rPr>
        <w:t xml:space="preserve"> 1 and 2</w:t>
      </w:r>
      <w:r>
        <w:rPr>
          <w:rFonts w:cstheme="minorHAnsi"/>
          <w:sz w:val="24"/>
          <w:szCs w:val="24"/>
        </w:rPr>
        <w:t xml:space="preserve"> by Jennifer Christenson. Additional resources available at </w:t>
      </w:r>
      <w:hyperlink r:id="rId8" w:history="1">
        <w:r w:rsidRPr="00870490">
          <w:rPr>
            <w:rStyle w:val="Hyperlink"/>
            <w:rFonts w:cstheme="minorHAnsi"/>
            <w:sz w:val="24"/>
            <w:szCs w:val="24"/>
          </w:rPr>
          <w:t>www.teachabcenglish.com</w:t>
        </w:r>
      </w:hyperlink>
      <w:r>
        <w:rPr>
          <w:rStyle w:val="Hyperlink"/>
          <w:rFonts w:cstheme="minorHAnsi"/>
          <w:sz w:val="24"/>
          <w:szCs w:val="24"/>
        </w:rPr>
        <w:t xml:space="preserve">. </w:t>
      </w:r>
    </w:p>
    <w:p w:rsidR="007D58AC" w:rsidRPr="00D27573" w:rsidRDefault="007D58AC" w:rsidP="007D58AC">
      <w:pPr>
        <w:spacing w:after="0"/>
        <w:rPr>
          <w:rFonts w:cstheme="minorHAnsi"/>
          <w:sz w:val="24"/>
          <w:szCs w:val="24"/>
        </w:rPr>
      </w:pPr>
    </w:p>
    <w:p w:rsidR="007D58AC" w:rsidRPr="007D58AC" w:rsidRDefault="007D58AC" w:rsidP="007D58AC">
      <w:pPr>
        <w:spacing w:after="0"/>
        <w:rPr>
          <w:rFonts w:cstheme="minorHAnsi"/>
          <w:b/>
          <w:sz w:val="24"/>
          <w:szCs w:val="24"/>
        </w:rPr>
      </w:pPr>
      <w:r>
        <w:rPr>
          <w:rFonts w:cstheme="minorHAnsi"/>
          <w:b/>
          <w:sz w:val="24"/>
          <w:szCs w:val="24"/>
        </w:rPr>
        <w:t xml:space="preserve">Eye on </w:t>
      </w:r>
      <w:r w:rsidRPr="004B1217">
        <w:rPr>
          <w:rFonts w:cstheme="minorHAnsi"/>
          <w:b/>
          <w:sz w:val="24"/>
          <w:szCs w:val="24"/>
        </w:rPr>
        <w:t>Literacy – Wordless Books</w:t>
      </w:r>
      <w:r>
        <w:rPr>
          <w:rFonts w:cstheme="minorHAnsi"/>
          <w:b/>
          <w:sz w:val="24"/>
          <w:szCs w:val="24"/>
        </w:rPr>
        <w:t xml:space="preserve">, </w:t>
      </w:r>
      <w:hyperlink r:id="rId9" w:history="1">
        <w:r w:rsidRPr="00BC7F68">
          <w:rPr>
            <w:rStyle w:val="Hyperlink"/>
            <w:rFonts w:cstheme="minorHAnsi"/>
            <w:sz w:val="24"/>
            <w:szCs w:val="24"/>
          </w:rPr>
          <w:t>http://www.eyeonliteracy.com</w:t>
        </w:r>
      </w:hyperlink>
      <w:r>
        <w:rPr>
          <w:rFonts w:cstheme="minorHAnsi"/>
          <w:sz w:val="24"/>
          <w:szCs w:val="24"/>
        </w:rPr>
        <w:t xml:space="preserve"> </w:t>
      </w:r>
    </w:p>
    <w:p w:rsidR="007D58AC" w:rsidRDefault="007D58AC" w:rsidP="007D58AC">
      <w:pPr>
        <w:spacing w:after="0"/>
        <w:rPr>
          <w:rFonts w:cstheme="minorHAnsi"/>
          <w:sz w:val="24"/>
          <w:szCs w:val="24"/>
        </w:rPr>
      </w:pPr>
    </w:p>
    <w:p w:rsidR="007D58AC" w:rsidRDefault="007D58AC" w:rsidP="007D58AC">
      <w:pPr>
        <w:spacing w:after="0"/>
        <w:rPr>
          <w:rFonts w:cstheme="minorHAnsi"/>
          <w:sz w:val="24"/>
          <w:szCs w:val="24"/>
        </w:rPr>
      </w:pPr>
      <w:r w:rsidRPr="00007ACD">
        <w:rPr>
          <w:rFonts w:cstheme="minorHAnsi"/>
          <w:b/>
          <w:sz w:val="24"/>
          <w:szCs w:val="24"/>
        </w:rPr>
        <w:t>ESL Literacy Readers</w:t>
      </w:r>
      <w:r>
        <w:rPr>
          <w:rFonts w:cstheme="minorHAnsi"/>
          <w:sz w:val="24"/>
          <w:szCs w:val="24"/>
        </w:rPr>
        <w:t xml:space="preserve"> from Bow Valley College, </w:t>
      </w:r>
      <w:hyperlink r:id="rId10" w:history="1">
        <w:r w:rsidRPr="00B37E73">
          <w:rPr>
            <w:rStyle w:val="Hyperlink"/>
          </w:rPr>
          <w:t>https://centre.bowvalleycollege.ca/tools/esl-literacy-readers</w:t>
        </w:r>
      </w:hyperlink>
    </w:p>
    <w:p w:rsidR="007D58AC" w:rsidRDefault="007D58AC" w:rsidP="007D58AC">
      <w:pPr>
        <w:spacing w:after="0"/>
        <w:rPr>
          <w:rFonts w:cstheme="minorHAnsi"/>
          <w:sz w:val="24"/>
          <w:szCs w:val="24"/>
        </w:rPr>
      </w:pPr>
    </w:p>
    <w:p w:rsidR="007D58AC" w:rsidRDefault="007D58AC" w:rsidP="007D58AC">
      <w:pPr>
        <w:spacing w:after="0"/>
        <w:rPr>
          <w:rFonts w:cstheme="minorHAnsi"/>
          <w:sz w:val="24"/>
          <w:szCs w:val="24"/>
        </w:rPr>
      </w:pPr>
      <w:r w:rsidRPr="00007ACD">
        <w:rPr>
          <w:rFonts w:cstheme="minorHAnsi"/>
          <w:b/>
          <w:sz w:val="24"/>
          <w:szCs w:val="24"/>
        </w:rPr>
        <w:t>The Elder Literacy Initiative</w:t>
      </w:r>
      <w:r>
        <w:rPr>
          <w:rFonts w:cstheme="minorHAnsi"/>
          <w:sz w:val="24"/>
          <w:szCs w:val="24"/>
        </w:rPr>
        <w:t xml:space="preserve"> life skills curriculum at </w:t>
      </w:r>
      <w:hyperlink r:id="rId11" w:history="1">
        <w:r w:rsidRPr="00007ACD">
          <w:rPr>
            <w:rStyle w:val="Hyperlink"/>
            <w:rFonts w:cstheme="minorHAnsi"/>
            <w:sz w:val="24"/>
            <w:szCs w:val="24"/>
          </w:rPr>
          <w:t>www.elderliteracy.org</w:t>
        </w:r>
      </w:hyperlink>
    </w:p>
    <w:p w:rsidR="007D58AC" w:rsidRDefault="007D58AC" w:rsidP="007D58AC">
      <w:pPr>
        <w:spacing w:after="0"/>
        <w:rPr>
          <w:rFonts w:cstheme="minorHAnsi"/>
          <w:sz w:val="24"/>
          <w:szCs w:val="24"/>
        </w:rPr>
      </w:pPr>
    </w:p>
    <w:p w:rsidR="007D58AC" w:rsidRDefault="007D58AC" w:rsidP="007D58AC">
      <w:pPr>
        <w:spacing w:after="0"/>
        <w:rPr>
          <w:rFonts w:cstheme="minorHAnsi"/>
          <w:sz w:val="24"/>
          <w:szCs w:val="24"/>
        </w:rPr>
      </w:pPr>
      <w:r w:rsidRPr="007D68EB">
        <w:rPr>
          <w:rFonts w:cstheme="minorHAnsi"/>
          <w:b/>
          <w:sz w:val="24"/>
          <w:szCs w:val="24"/>
        </w:rPr>
        <w:t>Making It Real</w:t>
      </w:r>
      <w:r>
        <w:rPr>
          <w:rFonts w:cstheme="minorHAnsi"/>
          <w:sz w:val="24"/>
          <w:szCs w:val="24"/>
        </w:rPr>
        <w:t xml:space="preserve"> by </w:t>
      </w:r>
      <w:proofErr w:type="spellStart"/>
      <w:r>
        <w:rPr>
          <w:rFonts w:cstheme="minorHAnsi"/>
          <w:sz w:val="24"/>
          <w:szCs w:val="24"/>
        </w:rPr>
        <w:t>Alysan</w:t>
      </w:r>
      <w:proofErr w:type="spellEnd"/>
      <w:r>
        <w:rPr>
          <w:rFonts w:cstheme="minorHAnsi"/>
          <w:sz w:val="24"/>
          <w:szCs w:val="24"/>
        </w:rPr>
        <w:t xml:space="preserve"> Croydon, Tacoma House Community Training Project</w:t>
      </w:r>
      <w:r w:rsidR="00E90B78">
        <w:rPr>
          <w:rFonts w:cstheme="minorHAnsi"/>
          <w:sz w:val="24"/>
          <w:szCs w:val="24"/>
        </w:rPr>
        <w:t xml:space="preserve">, </w:t>
      </w:r>
      <w:hyperlink r:id="rId12" w:history="1">
        <w:r w:rsidR="00E90B78" w:rsidRPr="00E90B78">
          <w:rPr>
            <w:rStyle w:val="Hyperlink"/>
            <w:rFonts w:cstheme="minorHAnsi"/>
            <w:sz w:val="24"/>
            <w:szCs w:val="24"/>
          </w:rPr>
          <w:t>http://www.tacomacommunityhouse.org/literacy-now-downloadable-materials/</w:t>
        </w:r>
      </w:hyperlink>
    </w:p>
    <w:p w:rsidR="007D58AC" w:rsidRPr="00C86838" w:rsidRDefault="007D58AC" w:rsidP="007D58AC">
      <w:pPr>
        <w:spacing w:after="0"/>
        <w:rPr>
          <w:rStyle w:val="Hyperlink"/>
          <w:rFonts w:cstheme="minorHAnsi"/>
          <w:sz w:val="24"/>
          <w:szCs w:val="24"/>
        </w:rPr>
      </w:pPr>
    </w:p>
    <w:p w:rsidR="007D58AC" w:rsidRPr="0006548F" w:rsidRDefault="007D58AC" w:rsidP="007D58AC">
      <w:pPr>
        <w:spacing w:after="0"/>
        <w:rPr>
          <w:rFonts w:cstheme="minorHAnsi"/>
          <w:b/>
          <w:sz w:val="24"/>
          <w:szCs w:val="24"/>
        </w:rPr>
      </w:pPr>
      <w:r>
        <w:rPr>
          <w:rFonts w:cstheme="minorHAnsi"/>
          <w:b/>
          <w:sz w:val="24"/>
          <w:szCs w:val="24"/>
        </w:rPr>
        <w:t>Minnesota</w:t>
      </w:r>
      <w:r w:rsidRPr="0006548F">
        <w:rPr>
          <w:rFonts w:cstheme="minorHAnsi"/>
          <w:b/>
          <w:sz w:val="24"/>
          <w:szCs w:val="24"/>
        </w:rPr>
        <w:t xml:space="preserve"> Literacy Council Pre-beginning ESL Story Bank and Curriculum</w:t>
      </w:r>
    </w:p>
    <w:p w:rsidR="007D58AC" w:rsidRPr="00810654" w:rsidRDefault="007D58AC" w:rsidP="007D58AC">
      <w:pPr>
        <w:spacing w:after="0"/>
        <w:rPr>
          <w:rFonts w:ascii="Tahoma" w:hAnsi="Tahoma" w:cs="Tahoma"/>
          <w:color w:val="000000"/>
          <w:sz w:val="21"/>
          <w:szCs w:val="21"/>
        </w:rPr>
      </w:pPr>
      <w:hyperlink r:id="rId13" w:history="1">
        <w:r w:rsidRPr="00BC7F68">
          <w:rPr>
            <w:rStyle w:val="Hyperlink"/>
            <w:rFonts w:cstheme="minorHAnsi"/>
          </w:rPr>
          <w:t>http://mnliteracy.org/tools/curriculum-lesson-plans/pre-beginning-esl</w:t>
        </w:r>
      </w:hyperlink>
      <w:r>
        <w:rPr>
          <w:rFonts w:cstheme="minorHAnsi"/>
          <w:color w:val="FF0000"/>
        </w:rPr>
        <w:t xml:space="preserve"> </w:t>
      </w:r>
    </w:p>
    <w:p w:rsidR="000F3F72" w:rsidRPr="007D58AC" w:rsidRDefault="000F3F72" w:rsidP="007D58AC">
      <w:pPr>
        <w:pStyle w:val="Heading1"/>
        <w:jc w:val="center"/>
        <w:rPr>
          <w:color w:val="auto"/>
        </w:rPr>
      </w:pPr>
      <w:r w:rsidRPr="007D58AC">
        <w:rPr>
          <w:color w:val="auto"/>
        </w:rPr>
        <w:t>RESOURCES FOR TEACHER EDUCATION AND PROFESSIONAL DEVELOPMENT</w:t>
      </w:r>
    </w:p>
    <w:p w:rsidR="000F3F72" w:rsidRDefault="000F3F72" w:rsidP="000F3F72">
      <w:pPr>
        <w:spacing w:after="0" w:line="240" w:lineRule="auto"/>
        <w:contextualSpacing/>
        <w:rPr>
          <w:rFonts w:asciiTheme="majorHAnsi" w:eastAsiaTheme="majorEastAsia" w:hAnsiTheme="majorHAnsi" w:cstheme="majorBidi"/>
          <w:b/>
          <w:bCs/>
          <w:color w:val="2E74B5" w:themeColor="accent1" w:themeShade="BF"/>
          <w:sz w:val="28"/>
          <w:szCs w:val="28"/>
        </w:rPr>
      </w:pPr>
    </w:p>
    <w:p w:rsidR="000F3F72" w:rsidRPr="002F7E51" w:rsidRDefault="000F3F72" w:rsidP="000F3F72">
      <w:pPr>
        <w:spacing w:after="0"/>
        <w:rPr>
          <w:rFonts w:cstheme="minorHAnsi"/>
          <w:sz w:val="24"/>
          <w:szCs w:val="24"/>
        </w:rPr>
      </w:pPr>
      <w:r w:rsidRPr="00D5741B">
        <w:rPr>
          <w:rFonts w:cstheme="minorHAnsi"/>
          <w:b/>
          <w:sz w:val="24"/>
          <w:szCs w:val="24"/>
        </w:rPr>
        <w:t xml:space="preserve">LESLLA </w:t>
      </w:r>
      <w:r w:rsidRPr="002F7E51">
        <w:rPr>
          <w:rFonts w:cstheme="minorHAnsi"/>
          <w:sz w:val="24"/>
          <w:szCs w:val="24"/>
        </w:rPr>
        <w:t>(Low Educated Second Language and Literacy Acquisition</w:t>
      </w:r>
      <w:r w:rsidR="00055D14" w:rsidRPr="002F7E51">
        <w:rPr>
          <w:rFonts w:cstheme="minorHAnsi"/>
          <w:sz w:val="24"/>
          <w:szCs w:val="24"/>
        </w:rPr>
        <w:t xml:space="preserve">), </w:t>
      </w:r>
      <w:hyperlink r:id="rId14" w:history="1">
        <w:r w:rsidRPr="002F7E51">
          <w:rPr>
            <w:rStyle w:val="Hyperlink"/>
            <w:rFonts w:cstheme="minorHAnsi"/>
            <w:sz w:val="24"/>
            <w:szCs w:val="24"/>
          </w:rPr>
          <w:t>www.leslla.org</w:t>
        </w:r>
      </w:hyperlink>
    </w:p>
    <w:p w:rsidR="000F3F72" w:rsidRPr="002F7E51" w:rsidRDefault="000F3F72" w:rsidP="000F3F72">
      <w:pPr>
        <w:spacing w:after="0"/>
        <w:rPr>
          <w:rFonts w:cstheme="minorHAnsi"/>
          <w:b/>
          <w:sz w:val="24"/>
          <w:szCs w:val="24"/>
        </w:rPr>
      </w:pPr>
      <w:r w:rsidRPr="002F7E51">
        <w:rPr>
          <w:rFonts w:cstheme="minorHAnsi"/>
          <w:sz w:val="24"/>
          <w:szCs w:val="24"/>
        </w:rPr>
        <w:t xml:space="preserve">LESLLA is an international forum of researchers who share an interest in research on the development of second language skills by adult immigrants with little or no schooling prior to entering the country of entry. The goal of LESLLA is to share empirical research and information </w:t>
      </w:r>
      <w:r w:rsidRPr="002F7E51">
        <w:rPr>
          <w:rFonts w:cstheme="minorHAnsi"/>
          <w:sz w:val="24"/>
          <w:szCs w:val="24"/>
        </w:rPr>
        <w:lastRenderedPageBreak/>
        <w:t xml:space="preserve">to help inform and guide further research on second language acquisition for the low-educated adult population. This research in turn will provide guidance to education policy development in all those countries in which immigrants settle and most need educational support. </w:t>
      </w:r>
      <w:r w:rsidR="002F7E51">
        <w:rPr>
          <w:rFonts w:cstheme="minorHAnsi"/>
          <w:sz w:val="24"/>
          <w:szCs w:val="24"/>
        </w:rPr>
        <w:t>Teacher r</w:t>
      </w:r>
      <w:r w:rsidRPr="002F7E51">
        <w:rPr>
          <w:rFonts w:cstheme="minorHAnsi"/>
          <w:sz w:val="24"/>
          <w:szCs w:val="24"/>
        </w:rPr>
        <w:t xml:space="preserve">esources:    </w:t>
      </w:r>
      <w:hyperlink r:id="rId15" w:history="1">
        <w:r w:rsidRPr="002F7E51">
          <w:rPr>
            <w:rStyle w:val="Hyperlink"/>
            <w:rFonts w:cstheme="minorHAnsi"/>
            <w:sz w:val="24"/>
            <w:szCs w:val="24"/>
          </w:rPr>
          <w:t>http://www.leslla.org/teacher_resources.htm</w:t>
        </w:r>
      </w:hyperlink>
    </w:p>
    <w:p w:rsidR="000F3F72" w:rsidRDefault="000F3F72" w:rsidP="000F3F72">
      <w:pPr>
        <w:spacing w:after="0"/>
        <w:rPr>
          <w:rFonts w:cstheme="minorHAnsi"/>
          <w:b/>
          <w:sz w:val="24"/>
          <w:szCs w:val="24"/>
        </w:rPr>
      </w:pPr>
    </w:p>
    <w:p w:rsidR="000F3F72" w:rsidRPr="00055D14" w:rsidRDefault="000F3F72" w:rsidP="000F3F72">
      <w:pPr>
        <w:spacing w:after="0"/>
        <w:rPr>
          <w:rFonts w:cstheme="minorHAnsi"/>
          <w:b/>
          <w:sz w:val="24"/>
          <w:szCs w:val="24"/>
        </w:rPr>
      </w:pPr>
      <w:r w:rsidRPr="00D5741B">
        <w:rPr>
          <w:rFonts w:cstheme="minorHAnsi"/>
          <w:b/>
          <w:sz w:val="24"/>
          <w:szCs w:val="24"/>
        </w:rPr>
        <w:t>ESL Literacy Network</w:t>
      </w:r>
      <w:r w:rsidR="00055D14">
        <w:rPr>
          <w:rFonts w:cstheme="minorHAnsi"/>
          <w:b/>
          <w:sz w:val="24"/>
          <w:szCs w:val="24"/>
        </w:rPr>
        <w:t xml:space="preserve">, </w:t>
      </w:r>
      <w:hyperlink r:id="rId16" w:history="1">
        <w:r w:rsidRPr="00D5741B">
          <w:rPr>
            <w:rStyle w:val="Hyperlink"/>
            <w:rFonts w:cstheme="minorHAnsi"/>
            <w:sz w:val="24"/>
            <w:szCs w:val="24"/>
          </w:rPr>
          <w:t>www.esl-literacy.com</w:t>
        </w:r>
      </w:hyperlink>
    </w:p>
    <w:p w:rsidR="007D58AC" w:rsidRDefault="000F3F72" w:rsidP="000F3F72">
      <w:pPr>
        <w:spacing w:after="0"/>
        <w:rPr>
          <w:rFonts w:cstheme="minorHAnsi"/>
          <w:sz w:val="24"/>
          <w:szCs w:val="24"/>
        </w:rPr>
      </w:pPr>
      <w:r w:rsidRPr="00D5741B">
        <w:rPr>
          <w:rFonts w:cstheme="minorHAnsi"/>
          <w:sz w:val="24"/>
          <w:szCs w:val="24"/>
        </w:rPr>
        <w:t xml:space="preserve">Comprehensive website of resources from Bow Valley College in Calgary, Alberta, Canada.  </w:t>
      </w:r>
    </w:p>
    <w:p w:rsidR="002F7E51" w:rsidRDefault="002F7E51" w:rsidP="000F3F72">
      <w:pPr>
        <w:spacing w:after="0"/>
        <w:rPr>
          <w:rFonts w:cstheme="minorHAnsi"/>
          <w:sz w:val="24"/>
          <w:szCs w:val="24"/>
        </w:rPr>
      </w:pPr>
    </w:p>
    <w:p w:rsidR="007D58AC" w:rsidRDefault="007D58AC" w:rsidP="000F3F72">
      <w:pPr>
        <w:spacing w:after="0"/>
        <w:rPr>
          <w:rStyle w:val="Hyperlink"/>
          <w:rFonts w:cstheme="minorHAnsi"/>
          <w:sz w:val="24"/>
          <w:szCs w:val="24"/>
        </w:rPr>
      </w:pPr>
      <w:r w:rsidRPr="00D5741B">
        <w:rPr>
          <w:rFonts w:cstheme="minorHAnsi"/>
          <w:b/>
          <w:sz w:val="24"/>
          <w:szCs w:val="24"/>
        </w:rPr>
        <w:t>CAELA</w:t>
      </w:r>
      <w:r>
        <w:rPr>
          <w:rFonts w:cstheme="minorHAnsi"/>
          <w:b/>
          <w:sz w:val="24"/>
          <w:szCs w:val="24"/>
        </w:rPr>
        <w:t xml:space="preserve"> – Center for Adult English Language Acquisition, </w:t>
      </w:r>
      <w:hyperlink r:id="rId17" w:history="1">
        <w:r w:rsidRPr="00D5741B">
          <w:rPr>
            <w:rStyle w:val="Hyperlink"/>
            <w:rFonts w:cstheme="minorHAnsi"/>
            <w:sz w:val="24"/>
            <w:szCs w:val="24"/>
          </w:rPr>
          <w:t>http://www.cal.org/caela/</w:t>
        </w:r>
      </w:hyperlink>
    </w:p>
    <w:p w:rsidR="007D58AC" w:rsidRDefault="007D58AC" w:rsidP="000F3F72">
      <w:pPr>
        <w:spacing w:after="0"/>
        <w:rPr>
          <w:rStyle w:val="Hyperlink"/>
          <w:rFonts w:cstheme="minorHAnsi"/>
          <w:sz w:val="24"/>
          <w:szCs w:val="24"/>
        </w:rPr>
      </w:pPr>
    </w:p>
    <w:p w:rsidR="007D58AC" w:rsidRPr="00007ACD" w:rsidRDefault="007D58AC" w:rsidP="007D58AC">
      <w:pPr>
        <w:spacing w:after="0"/>
        <w:rPr>
          <w:rFonts w:cstheme="minorHAnsi"/>
          <w:sz w:val="24"/>
          <w:szCs w:val="24"/>
        </w:rPr>
      </w:pPr>
      <w:r w:rsidRPr="00D5741B">
        <w:rPr>
          <w:rFonts w:cstheme="minorHAnsi"/>
          <w:b/>
          <w:sz w:val="24"/>
          <w:szCs w:val="24"/>
        </w:rPr>
        <w:t>ELL-U</w:t>
      </w:r>
      <w:r>
        <w:rPr>
          <w:rFonts w:cstheme="minorHAnsi"/>
          <w:b/>
          <w:sz w:val="24"/>
          <w:szCs w:val="24"/>
        </w:rPr>
        <w:t xml:space="preserve">, LINCS   </w:t>
      </w:r>
      <w:hyperlink r:id="rId18" w:history="1">
        <w:r w:rsidRPr="00BC7F68">
          <w:rPr>
            <w:rStyle w:val="Hyperlink"/>
            <w:rFonts w:cstheme="minorHAnsi"/>
            <w:sz w:val="24"/>
            <w:szCs w:val="24"/>
          </w:rPr>
          <w:t>http://lincs.ed.gov/programs/ell-u</w:t>
        </w:r>
      </w:hyperlink>
      <w:r>
        <w:rPr>
          <w:rFonts w:cstheme="minorHAnsi"/>
          <w:sz w:val="24"/>
          <w:szCs w:val="24"/>
        </w:rPr>
        <w:t xml:space="preserve"> </w:t>
      </w:r>
    </w:p>
    <w:p w:rsidR="007D58AC" w:rsidRPr="007D58AC" w:rsidRDefault="007D58AC" w:rsidP="000F3F72">
      <w:pPr>
        <w:spacing w:after="0"/>
        <w:rPr>
          <w:rFonts w:cstheme="minorHAnsi"/>
          <w:sz w:val="24"/>
          <w:szCs w:val="24"/>
        </w:rPr>
      </w:pPr>
      <w:r>
        <w:rPr>
          <w:rFonts w:cstheme="minorHAnsi"/>
          <w:sz w:val="24"/>
          <w:szCs w:val="24"/>
        </w:rPr>
        <w:t>A LINCS project</w:t>
      </w:r>
      <w:r w:rsidRPr="00D5741B">
        <w:rPr>
          <w:rFonts w:cstheme="minorHAnsi"/>
          <w:sz w:val="24"/>
          <w:szCs w:val="24"/>
        </w:rPr>
        <w:t xml:space="preserve">, ELL-U provides </w:t>
      </w:r>
      <w:r w:rsidR="002F7E51">
        <w:rPr>
          <w:rFonts w:cstheme="minorHAnsi"/>
          <w:sz w:val="24"/>
          <w:szCs w:val="24"/>
        </w:rPr>
        <w:t>ESOL</w:t>
      </w:r>
      <w:r>
        <w:rPr>
          <w:rFonts w:cstheme="minorHAnsi"/>
          <w:sz w:val="24"/>
          <w:szCs w:val="24"/>
        </w:rPr>
        <w:t xml:space="preserve"> practitioners with </w:t>
      </w:r>
      <w:r w:rsidRPr="00D5741B">
        <w:rPr>
          <w:rFonts w:cstheme="minorHAnsi"/>
          <w:sz w:val="24"/>
          <w:szCs w:val="24"/>
        </w:rPr>
        <w:t xml:space="preserve">access to high quality online professional development and learning opportunities.  </w:t>
      </w:r>
      <w:r>
        <w:rPr>
          <w:rFonts w:cstheme="minorHAnsi"/>
          <w:sz w:val="24"/>
          <w:szCs w:val="24"/>
        </w:rPr>
        <w:t>One of the areas of focus is adult ESL learners who are emergent readers.</w:t>
      </w:r>
    </w:p>
    <w:p w:rsidR="000F3F72" w:rsidRDefault="000F3F72" w:rsidP="000F3F72">
      <w:pPr>
        <w:spacing w:after="0"/>
        <w:rPr>
          <w:rFonts w:cstheme="minorHAnsi"/>
          <w:b/>
          <w:sz w:val="24"/>
          <w:szCs w:val="24"/>
        </w:rPr>
      </w:pPr>
    </w:p>
    <w:p w:rsidR="000F3F72" w:rsidRPr="00055D14" w:rsidRDefault="000F3F72" w:rsidP="000F3F72">
      <w:pPr>
        <w:spacing w:after="0"/>
        <w:rPr>
          <w:rFonts w:cstheme="minorHAnsi"/>
          <w:b/>
          <w:sz w:val="24"/>
          <w:szCs w:val="24"/>
        </w:rPr>
      </w:pPr>
      <w:r w:rsidRPr="00D5741B">
        <w:rPr>
          <w:rFonts w:cstheme="minorHAnsi"/>
          <w:b/>
          <w:sz w:val="24"/>
          <w:szCs w:val="24"/>
        </w:rPr>
        <w:t>New American Horizons Video</w:t>
      </w:r>
      <w:r w:rsidR="00651BB0">
        <w:rPr>
          <w:rFonts w:cstheme="minorHAnsi"/>
          <w:b/>
          <w:sz w:val="24"/>
          <w:szCs w:val="24"/>
        </w:rPr>
        <w:t>:</w:t>
      </w:r>
      <w:r w:rsidR="00055D14">
        <w:rPr>
          <w:rFonts w:cstheme="minorHAnsi"/>
          <w:b/>
          <w:sz w:val="24"/>
          <w:szCs w:val="24"/>
        </w:rPr>
        <w:t xml:space="preserve"> </w:t>
      </w:r>
      <w:r w:rsidRPr="00D5741B">
        <w:rPr>
          <w:rFonts w:cstheme="minorHAnsi"/>
          <w:sz w:val="24"/>
          <w:szCs w:val="24"/>
        </w:rPr>
        <w:t>“Building Literacy in Adult Emergent Readers”</w:t>
      </w:r>
      <w:r w:rsidR="00651BB0">
        <w:rPr>
          <w:rFonts w:cstheme="minorHAnsi"/>
          <w:sz w:val="24"/>
          <w:szCs w:val="24"/>
        </w:rPr>
        <w:t xml:space="preserve"> </w:t>
      </w:r>
      <w:hyperlink r:id="rId19" w:history="1">
        <w:r w:rsidRPr="00430708">
          <w:rPr>
            <w:rStyle w:val="Hyperlink"/>
            <w:rFonts w:cstheme="minorHAnsi"/>
            <w:sz w:val="24"/>
            <w:szCs w:val="24"/>
          </w:rPr>
          <w:t>www.newamericanhorizons.org</w:t>
        </w:r>
      </w:hyperlink>
    </w:p>
    <w:p w:rsidR="000F3F72" w:rsidRDefault="000F3F72" w:rsidP="000F3F72">
      <w:pPr>
        <w:spacing w:after="0"/>
        <w:rPr>
          <w:rFonts w:cstheme="minorHAnsi"/>
          <w:sz w:val="24"/>
          <w:szCs w:val="24"/>
        </w:rPr>
      </w:pPr>
      <w:r>
        <w:rPr>
          <w:rFonts w:cstheme="minorHAnsi"/>
          <w:sz w:val="24"/>
          <w:szCs w:val="24"/>
        </w:rPr>
        <w:t>This free online teacher-training video i</w:t>
      </w:r>
      <w:r w:rsidRPr="00D5741B">
        <w:rPr>
          <w:rFonts w:cstheme="minorHAnsi"/>
          <w:sz w:val="24"/>
          <w:szCs w:val="24"/>
        </w:rPr>
        <w:t xml:space="preserve">llustrates the whole-part-whole approach to </w:t>
      </w:r>
      <w:r>
        <w:rPr>
          <w:rFonts w:cstheme="minorHAnsi"/>
          <w:sz w:val="24"/>
          <w:szCs w:val="24"/>
        </w:rPr>
        <w:t xml:space="preserve">balanced </w:t>
      </w:r>
      <w:r w:rsidRPr="00D5741B">
        <w:rPr>
          <w:rFonts w:cstheme="minorHAnsi"/>
          <w:sz w:val="24"/>
          <w:szCs w:val="24"/>
        </w:rPr>
        <w:t>literacy instruction</w:t>
      </w:r>
      <w:r>
        <w:rPr>
          <w:rFonts w:cstheme="minorHAnsi"/>
          <w:sz w:val="24"/>
          <w:szCs w:val="24"/>
        </w:rPr>
        <w:t xml:space="preserve"> with a group of pre-literate adult ESL learners</w:t>
      </w:r>
      <w:r w:rsidRPr="00D5741B">
        <w:rPr>
          <w:rFonts w:cstheme="minorHAnsi"/>
          <w:sz w:val="24"/>
          <w:szCs w:val="24"/>
        </w:rPr>
        <w:t>.</w:t>
      </w:r>
    </w:p>
    <w:p w:rsidR="000F3F72" w:rsidRDefault="000F3F72" w:rsidP="000F3F72">
      <w:pPr>
        <w:spacing w:after="0"/>
        <w:rPr>
          <w:rFonts w:cstheme="minorHAnsi"/>
          <w:sz w:val="24"/>
          <w:szCs w:val="24"/>
        </w:rPr>
      </w:pPr>
    </w:p>
    <w:p w:rsidR="000F3F72" w:rsidRPr="00BD6FA5" w:rsidRDefault="00651BB0" w:rsidP="000F3F72">
      <w:pPr>
        <w:spacing w:after="0"/>
        <w:rPr>
          <w:rFonts w:cstheme="minorHAnsi"/>
          <w:b/>
          <w:sz w:val="24"/>
          <w:szCs w:val="24"/>
        </w:rPr>
      </w:pPr>
      <w:r>
        <w:rPr>
          <w:rFonts w:cstheme="minorHAnsi"/>
          <w:b/>
          <w:sz w:val="24"/>
          <w:szCs w:val="24"/>
        </w:rPr>
        <w:t xml:space="preserve">Video series: Classroom Activities for Adult ESL Learners, </w:t>
      </w:r>
      <w:hyperlink r:id="rId20" w:history="1">
        <w:r w:rsidR="000F3F72" w:rsidRPr="00007ACD">
          <w:rPr>
            <w:rStyle w:val="Hyperlink"/>
            <w:rFonts w:cstheme="minorHAnsi"/>
            <w:sz w:val="24"/>
            <w:szCs w:val="24"/>
          </w:rPr>
          <w:t>http://mnliteracy.org/classroomvideos</w:t>
        </w:r>
      </w:hyperlink>
      <w:r w:rsidR="000F3F72" w:rsidRPr="00007ACD">
        <w:rPr>
          <w:rFonts w:cstheme="minorHAnsi"/>
          <w:sz w:val="24"/>
          <w:szCs w:val="24"/>
        </w:rPr>
        <w:t xml:space="preserve">. </w:t>
      </w:r>
      <w:r w:rsidR="000F3F72">
        <w:rPr>
          <w:rFonts w:cstheme="minorHAnsi"/>
          <w:sz w:val="24"/>
          <w:szCs w:val="24"/>
        </w:rPr>
        <w:t>These free videos demonstrate effective activi</w:t>
      </w:r>
      <w:r>
        <w:rPr>
          <w:rFonts w:cstheme="minorHAnsi"/>
          <w:sz w:val="24"/>
          <w:szCs w:val="24"/>
        </w:rPr>
        <w:t>ties for low literacy learners. Additional</w:t>
      </w:r>
      <w:r w:rsidR="000F3F72" w:rsidRPr="00007ACD">
        <w:rPr>
          <w:rFonts w:cstheme="minorHAnsi"/>
          <w:sz w:val="24"/>
          <w:szCs w:val="24"/>
        </w:rPr>
        <w:t xml:space="preserve"> information at </w:t>
      </w:r>
      <w:hyperlink r:id="rId21" w:history="1">
        <w:r w:rsidR="000F3F72" w:rsidRPr="00007ACD">
          <w:rPr>
            <w:rStyle w:val="Hyperlink"/>
            <w:rFonts w:cstheme="minorHAnsi"/>
            <w:sz w:val="24"/>
            <w:szCs w:val="24"/>
          </w:rPr>
          <w:t>http://atlasabe.org/mn-abe-news/esl-classroom-activity-videos</w:t>
        </w:r>
      </w:hyperlink>
      <w:r w:rsidR="000F3F72" w:rsidRPr="00007ACD">
        <w:rPr>
          <w:rFonts w:cstheme="minorHAnsi"/>
          <w:sz w:val="24"/>
          <w:szCs w:val="24"/>
        </w:rPr>
        <w:t xml:space="preserve">. </w:t>
      </w:r>
    </w:p>
    <w:p w:rsidR="000F3F72" w:rsidRPr="00D5741B" w:rsidRDefault="000F3F72" w:rsidP="000F3F72">
      <w:pPr>
        <w:spacing w:after="0"/>
        <w:rPr>
          <w:rFonts w:cstheme="minorHAnsi"/>
          <w:sz w:val="24"/>
          <w:szCs w:val="24"/>
        </w:rPr>
      </w:pPr>
    </w:p>
    <w:p w:rsidR="000F3F72" w:rsidRPr="00651BB0" w:rsidRDefault="000F3F72" w:rsidP="000F3F72">
      <w:pPr>
        <w:spacing w:after="0"/>
        <w:rPr>
          <w:rFonts w:cstheme="minorHAnsi"/>
          <w:b/>
          <w:sz w:val="24"/>
          <w:szCs w:val="24"/>
        </w:rPr>
      </w:pPr>
      <w:r w:rsidRPr="00D5741B">
        <w:rPr>
          <w:rFonts w:cstheme="minorHAnsi"/>
          <w:b/>
          <w:sz w:val="24"/>
          <w:szCs w:val="24"/>
        </w:rPr>
        <w:t>Multilingual Minnesota</w:t>
      </w:r>
      <w:r w:rsidR="00651BB0">
        <w:rPr>
          <w:rFonts w:cstheme="minorHAnsi"/>
          <w:b/>
          <w:sz w:val="24"/>
          <w:szCs w:val="24"/>
        </w:rPr>
        <w:t xml:space="preserve">, </w:t>
      </w:r>
      <w:hyperlink r:id="rId22" w:history="1">
        <w:r w:rsidRPr="00D5741B">
          <w:rPr>
            <w:rStyle w:val="Hyperlink"/>
            <w:rFonts w:cstheme="minorHAnsi"/>
            <w:sz w:val="24"/>
            <w:szCs w:val="24"/>
          </w:rPr>
          <w:t>www.multilingualminnesota.org</w:t>
        </w:r>
      </w:hyperlink>
      <w:r w:rsidR="00651BB0">
        <w:rPr>
          <w:rFonts w:cstheme="minorHAnsi"/>
          <w:sz w:val="24"/>
          <w:szCs w:val="24"/>
        </w:rPr>
        <w:t>. C</w:t>
      </w:r>
      <w:r w:rsidRPr="00D5741B">
        <w:rPr>
          <w:rFonts w:cstheme="minorHAnsi"/>
          <w:sz w:val="24"/>
          <w:szCs w:val="24"/>
        </w:rPr>
        <w:t>lick on “For Tea</w:t>
      </w:r>
      <w:r w:rsidR="00651BB0">
        <w:rPr>
          <w:rFonts w:cstheme="minorHAnsi"/>
          <w:sz w:val="24"/>
          <w:szCs w:val="24"/>
        </w:rPr>
        <w:t>chers of Pre-literate Adult ESL.”</w:t>
      </w:r>
      <w:r w:rsidR="00651BB0">
        <w:rPr>
          <w:rFonts w:cstheme="minorHAnsi"/>
          <w:b/>
          <w:sz w:val="24"/>
          <w:szCs w:val="24"/>
        </w:rPr>
        <w:t xml:space="preserve"> </w:t>
      </w:r>
      <w:r w:rsidRPr="00D5741B">
        <w:rPr>
          <w:rFonts w:cstheme="minorHAnsi"/>
          <w:sz w:val="24"/>
          <w:szCs w:val="24"/>
        </w:rPr>
        <w:t>Compilation of readings for teachers, recommended books, publishe</w:t>
      </w:r>
      <w:r w:rsidR="00651BB0">
        <w:rPr>
          <w:rFonts w:cstheme="minorHAnsi"/>
          <w:sz w:val="24"/>
          <w:szCs w:val="24"/>
        </w:rPr>
        <w:t>r</w:t>
      </w:r>
      <w:r w:rsidRPr="00D5741B">
        <w:rPr>
          <w:rFonts w:cstheme="minorHAnsi"/>
          <w:sz w:val="24"/>
          <w:szCs w:val="24"/>
        </w:rPr>
        <w:t>s, information about balanced literacy instruction, etc.</w:t>
      </w:r>
    </w:p>
    <w:p w:rsidR="000F3F72" w:rsidRPr="00D5741B" w:rsidRDefault="000F3F72" w:rsidP="000F3F72">
      <w:pPr>
        <w:spacing w:after="0"/>
        <w:rPr>
          <w:rFonts w:cstheme="minorHAnsi"/>
          <w:sz w:val="24"/>
          <w:szCs w:val="24"/>
        </w:rPr>
      </w:pPr>
    </w:p>
    <w:p w:rsidR="000F3F72" w:rsidRPr="00A20205" w:rsidRDefault="000F3F72" w:rsidP="000F3F72">
      <w:pPr>
        <w:spacing w:after="0"/>
        <w:rPr>
          <w:rFonts w:cstheme="minorHAnsi"/>
          <w:b/>
          <w:sz w:val="24"/>
          <w:szCs w:val="24"/>
        </w:rPr>
      </w:pPr>
      <w:r w:rsidRPr="00A20205">
        <w:rPr>
          <w:rFonts w:cstheme="minorHAnsi"/>
          <w:b/>
          <w:sz w:val="24"/>
          <w:szCs w:val="24"/>
        </w:rPr>
        <w:t>Minnesota Literacy Council</w:t>
      </w:r>
    </w:p>
    <w:p w:rsidR="000F3F72" w:rsidRDefault="000F3F72" w:rsidP="000F3F72">
      <w:pPr>
        <w:spacing w:after="0"/>
        <w:rPr>
          <w:rFonts w:cstheme="minorHAnsi"/>
          <w:sz w:val="24"/>
          <w:szCs w:val="24"/>
        </w:rPr>
      </w:pPr>
      <w:r w:rsidRPr="00A20205">
        <w:rPr>
          <w:rFonts w:cstheme="minorHAnsi"/>
          <w:sz w:val="24"/>
          <w:szCs w:val="24"/>
        </w:rPr>
        <w:t xml:space="preserve">Free online training course “Literacy Level ESL Instruction” (as well as many others) free at </w:t>
      </w:r>
      <w:hyperlink r:id="rId23" w:history="1">
        <w:r w:rsidRPr="00A20205">
          <w:rPr>
            <w:rStyle w:val="Hyperlink"/>
            <w:rFonts w:cstheme="minorHAnsi"/>
            <w:sz w:val="24"/>
            <w:szCs w:val="24"/>
          </w:rPr>
          <w:t>http://online.themlc.org</w:t>
        </w:r>
      </w:hyperlink>
      <w:r w:rsidRPr="00A20205">
        <w:rPr>
          <w:rFonts w:cstheme="minorHAnsi"/>
          <w:sz w:val="24"/>
          <w:szCs w:val="24"/>
        </w:rPr>
        <w:t>, appropriate for new teachers and volunteers.</w:t>
      </w:r>
      <w:r w:rsidR="00651BB0">
        <w:rPr>
          <w:rFonts w:cstheme="minorHAnsi"/>
          <w:sz w:val="24"/>
          <w:szCs w:val="24"/>
        </w:rPr>
        <w:t xml:space="preserve"> </w:t>
      </w:r>
      <w:r w:rsidRPr="00A20205">
        <w:rPr>
          <w:rFonts w:cstheme="minorHAnsi"/>
          <w:sz w:val="24"/>
          <w:szCs w:val="24"/>
        </w:rPr>
        <w:t xml:space="preserve">Also, low-literacy curriculum used at many MLC sites is posted here: </w:t>
      </w:r>
      <w:hyperlink r:id="rId24" w:history="1">
        <w:r w:rsidRPr="00A20205">
          <w:rPr>
            <w:rStyle w:val="Hyperlink"/>
            <w:rFonts w:cstheme="minorHAnsi"/>
            <w:sz w:val="24"/>
            <w:szCs w:val="24"/>
          </w:rPr>
          <w:t>http://mnliteracy.org/tools/volunteer-esl-curriculum</w:t>
        </w:r>
      </w:hyperlink>
      <w:r w:rsidRPr="00A20205">
        <w:rPr>
          <w:rFonts w:cstheme="minorHAnsi"/>
          <w:sz w:val="24"/>
          <w:szCs w:val="24"/>
        </w:rPr>
        <w:t xml:space="preserve"> </w:t>
      </w:r>
    </w:p>
    <w:p w:rsidR="000F3F72" w:rsidRDefault="000F3F72" w:rsidP="000F3F72">
      <w:pPr>
        <w:spacing w:after="0"/>
        <w:rPr>
          <w:rFonts w:cstheme="minorHAnsi"/>
          <w:b/>
          <w:sz w:val="24"/>
          <w:szCs w:val="24"/>
        </w:rPr>
      </w:pPr>
    </w:p>
    <w:p w:rsidR="000F3F72" w:rsidRDefault="000F3F72" w:rsidP="000F3F72">
      <w:pPr>
        <w:spacing w:after="0"/>
        <w:rPr>
          <w:rFonts w:cstheme="minorHAnsi"/>
          <w:sz w:val="24"/>
          <w:szCs w:val="24"/>
        </w:rPr>
      </w:pPr>
      <w:r w:rsidRPr="00D5741B">
        <w:rPr>
          <w:rFonts w:cstheme="minorHAnsi"/>
          <w:b/>
          <w:sz w:val="24"/>
          <w:szCs w:val="24"/>
        </w:rPr>
        <w:t>SLIFE (Students with Limited or interrupted Formal Education) and the MALP (Mutually Adaptive Learning Paradigm)</w:t>
      </w:r>
      <w:r w:rsidR="00651BB0">
        <w:rPr>
          <w:rFonts w:cstheme="minorHAnsi"/>
          <w:sz w:val="24"/>
          <w:szCs w:val="24"/>
        </w:rPr>
        <w:t xml:space="preserve">, </w:t>
      </w:r>
      <w:proofErr w:type="spellStart"/>
      <w:r w:rsidRPr="00D5741B">
        <w:rPr>
          <w:rFonts w:cstheme="minorHAnsi"/>
          <w:sz w:val="24"/>
          <w:szCs w:val="24"/>
        </w:rPr>
        <w:t>Helaine</w:t>
      </w:r>
      <w:proofErr w:type="spellEnd"/>
      <w:r w:rsidRPr="00D5741B">
        <w:rPr>
          <w:rFonts w:cstheme="minorHAnsi"/>
          <w:sz w:val="24"/>
          <w:szCs w:val="24"/>
        </w:rPr>
        <w:t xml:space="preserve"> Marshall and Andrea </w:t>
      </w:r>
      <w:proofErr w:type="spellStart"/>
      <w:r w:rsidRPr="00D5741B">
        <w:rPr>
          <w:rFonts w:cstheme="minorHAnsi"/>
          <w:sz w:val="24"/>
          <w:szCs w:val="24"/>
        </w:rPr>
        <w:t>DeCapua</w:t>
      </w:r>
      <w:proofErr w:type="spellEnd"/>
      <w:r>
        <w:rPr>
          <w:rFonts w:cstheme="minorHAnsi"/>
          <w:sz w:val="24"/>
          <w:szCs w:val="24"/>
        </w:rPr>
        <w:t xml:space="preserve">, </w:t>
      </w:r>
      <w:hyperlink r:id="rId25" w:history="1">
        <w:r w:rsidRPr="00D5741B">
          <w:rPr>
            <w:rStyle w:val="Hyperlink"/>
            <w:rFonts w:cstheme="minorHAnsi"/>
            <w:sz w:val="24"/>
            <w:szCs w:val="24"/>
          </w:rPr>
          <w:t>http://malp.pbworks.com</w:t>
        </w:r>
      </w:hyperlink>
      <w:r w:rsidR="00651BB0">
        <w:rPr>
          <w:rFonts w:cstheme="minorHAnsi"/>
          <w:sz w:val="24"/>
          <w:szCs w:val="24"/>
        </w:rPr>
        <w:t xml:space="preserve">. </w:t>
      </w:r>
      <w:r w:rsidRPr="00D5741B">
        <w:rPr>
          <w:rFonts w:cstheme="minorHAnsi"/>
          <w:sz w:val="24"/>
          <w:szCs w:val="24"/>
        </w:rPr>
        <w:t xml:space="preserve">Outlines the MALP, provides access to numerous publications, </w:t>
      </w:r>
      <w:proofErr w:type="spellStart"/>
      <w:proofErr w:type="gramStart"/>
      <w:r w:rsidRPr="00D5741B">
        <w:rPr>
          <w:rFonts w:cstheme="minorHAnsi"/>
          <w:sz w:val="24"/>
          <w:szCs w:val="24"/>
        </w:rPr>
        <w:t>powerpoint</w:t>
      </w:r>
      <w:proofErr w:type="spellEnd"/>
      <w:proofErr w:type="gramEnd"/>
      <w:r w:rsidRPr="00D5741B">
        <w:rPr>
          <w:rFonts w:cstheme="minorHAnsi"/>
          <w:sz w:val="24"/>
          <w:szCs w:val="24"/>
        </w:rPr>
        <w:t xml:space="preserve"> presentations, and a teacher wiki, all concerning teaching students with limited or interrupted formal schooling (SLIFE).</w:t>
      </w:r>
    </w:p>
    <w:p w:rsidR="002F7E51" w:rsidRDefault="002F7E51" w:rsidP="000F3F72">
      <w:pPr>
        <w:spacing w:after="0"/>
        <w:rPr>
          <w:rFonts w:cstheme="minorHAnsi"/>
          <w:sz w:val="24"/>
          <w:szCs w:val="24"/>
        </w:rPr>
      </w:pPr>
    </w:p>
    <w:p w:rsidR="002F7E51" w:rsidRPr="002F7E51" w:rsidRDefault="002F7E51" w:rsidP="002F7E51">
      <w:pPr>
        <w:tabs>
          <w:tab w:val="left" w:pos="3825"/>
        </w:tabs>
        <w:rPr>
          <w:rFonts w:cstheme="minorHAnsi"/>
          <w:b/>
          <w:sz w:val="24"/>
          <w:szCs w:val="24"/>
        </w:rPr>
      </w:pPr>
      <w:r w:rsidRPr="00C640AC">
        <w:rPr>
          <w:rFonts w:cstheme="minorHAnsi"/>
          <w:b/>
          <w:sz w:val="24"/>
          <w:szCs w:val="24"/>
        </w:rPr>
        <w:t>Heide Wrigley’s</w:t>
      </w:r>
      <w:r>
        <w:rPr>
          <w:rFonts w:cstheme="minorHAnsi"/>
          <w:b/>
          <w:sz w:val="24"/>
          <w:szCs w:val="24"/>
        </w:rPr>
        <w:t xml:space="preserve"> ESL Literacy</w:t>
      </w:r>
      <w:r w:rsidRPr="00C640AC">
        <w:rPr>
          <w:rFonts w:cstheme="minorHAnsi"/>
          <w:b/>
          <w:sz w:val="24"/>
          <w:szCs w:val="24"/>
        </w:rPr>
        <w:t xml:space="preserve"> </w:t>
      </w:r>
      <w:r>
        <w:rPr>
          <w:rFonts w:cstheme="minorHAnsi"/>
          <w:b/>
          <w:sz w:val="24"/>
          <w:szCs w:val="24"/>
        </w:rPr>
        <w:t>W</w:t>
      </w:r>
      <w:r w:rsidRPr="00C640AC">
        <w:rPr>
          <w:rFonts w:cstheme="minorHAnsi"/>
          <w:b/>
          <w:sz w:val="24"/>
          <w:szCs w:val="24"/>
        </w:rPr>
        <w:t>ebsite</w:t>
      </w:r>
      <w:r>
        <w:rPr>
          <w:rFonts w:cstheme="minorHAnsi"/>
          <w:b/>
          <w:sz w:val="24"/>
          <w:szCs w:val="24"/>
        </w:rPr>
        <w:t xml:space="preserve">: </w:t>
      </w:r>
      <w:hyperlink r:id="rId26" w:history="1">
        <w:r w:rsidRPr="008E3C69">
          <w:rPr>
            <w:rStyle w:val="Hyperlink"/>
            <w:rFonts w:cstheme="minorHAnsi"/>
            <w:sz w:val="24"/>
            <w:szCs w:val="24"/>
          </w:rPr>
          <w:t>http://literacywork.com/Literacywork.com/Welcome.html</w:t>
        </w:r>
      </w:hyperlink>
      <w:r>
        <w:rPr>
          <w:rFonts w:cstheme="minorHAnsi"/>
          <w:sz w:val="24"/>
          <w:szCs w:val="24"/>
        </w:rPr>
        <w:t xml:space="preserve"> </w:t>
      </w:r>
    </w:p>
    <w:p w:rsidR="002F7E51" w:rsidRPr="009B6A90" w:rsidRDefault="002F7E51" w:rsidP="002F7E51">
      <w:pPr>
        <w:spacing w:after="0"/>
        <w:rPr>
          <w:rFonts w:cstheme="minorHAnsi"/>
          <w:b/>
          <w:sz w:val="24"/>
          <w:szCs w:val="24"/>
        </w:rPr>
      </w:pPr>
      <w:r w:rsidRPr="009B6A90">
        <w:rPr>
          <w:rFonts w:cstheme="minorHAnsi"/>
          <w:b/>
          <w:sz w:val="24"/>
          <w:szCs w:val="24"/>
        </w:rPr>
        <w:t>Handbook for Tutors Working with Adult ESOL Literacy Learners</w:t>
      </w:r>
    </w:p>
    <w:p w:rsidR="002F7E51" w:rsidRPr="00651BB0" w:rsidRDefault="002F7E51" w:rsidP="002F7E51">
      <w:pPr>
        <w:spacing w:after="0"/>
        <w:rPr>
          <w:rFonts w:cstheme="minorHAnsi"/>
          <w:sz w:val="24"/>
          <w:szCs w:val="24"/>
        </w:rPr>
      </w:pPr>
      <w:r w:rsidRPr="0071330E">
        <w:rPr>
          <w:rFonts w:cstheme="minorHAnsi"/>
          <w:sz w:val="24"/>
          <w:szCs w:val="24"/>
        </w:rPr>
        <w:t>Developed by Margi Felix-Lund, Portland State University, 2013</w:t>
      </w:r>
      <w:r>
        <w:rPr>
          <w:rFonts w:cstheme="minorHAnsi"/>
          <w:sz w:val="24"/>
          <w:szCs w:val="24"/>
        </w:rPr>
        <w:t xml:space="preserve">. </w:t>
      </w:r>
      <w:hyperlink r:id="rId27" w:tgtFrame="_blank" w:history="1">
        <w:r>
          <w:rPr>
            <w:rStyle w:val="Hyperlink"/>
          </w:rPr>
          <w:t>https://sites.google.com/site/margifelixlund/</w:t>
        </w:r>
      </w:hyperlink>
      <w:r>
        <w:t> </w:t>
      </w:r>
    </w:p>
    <w:p w:rsidR="002F7E51" w:rsidRDefault="002F7E51" w:rsidP="002F7E51">
      <w:pPr>
        <w:spacing w:after="0"/>
        <w:rPr>
          <w:rFonts w:cstheme="minorHAnsi"/>
          <w:sz w:val="24"/>
          <w:szCs w:val="24"/>
        </w:rPr>
      </w:pPr>
    </w:p>
    <w:p w:rsidR="002F7E51" w:rsidRDefault="002F7E51" w:rsidP="002F7E51">
      <w:pPr>
        <w:rPr>
          <w:b/>
          <w:sz w:val="24"/>
          <w:szCs w:val="24"/>
        </w:rPr>
      </w:pPr>
      <w:r w:rsidRPr="004309BE">
        <w:rPr>
          <w:b/>
          <w:sz w:val="24"/>
          <w:szCs w:val="24"/>
        </w:rPr>
        <w:t>Study Circle Guide for Low-literacy Adult ESL</w:t>
      </w:r>
      <w:r>
        <w:rPr>
          <w:b/>
          <w:sz w:val="24"/>
          <w:szCs w:val="24"/>
        </w:rPr>
        <w:t xml:space="preserve">, from ATLAS, </w:t>
      </w:r>
      <w:hyperlink r:id="rId28" w:history="1">
        <w:r w:rsidRPr="00651BB0">
          <w:rPr>
            <w:rStyle w:val="Hyperlink"/>
            <w:sz w:val="24"/>
            <w:szCs w:val="24"/>
          </w:rPr>
          <w:t>www.atlasabe.org</w:t>
        </w:r>
      </w:hyperlink>
    </w:p>
    <w:p w:rsidR="002F7E51" w:rsidRPr="0006548F" w:rsidRDefault="002F7E51" w:rsidP="002F7E51">
      <w:pPr>
        <w:rPr>
          <w:b/>
          <w:sz w:val="24"/>
          <w:szCs w:val="24"/>
        </w:rPr>
      </w:pPr>
      <w:proofErr w:type="spellStart"/>
      <w:r w:rsidRPr="00A20205">
        <w:rPr>
          <w:rFonts w:cstheme="minorHAnsi"/>
          <w:color w:val="222222"/>
          <w:sz w:val="24"/>
          <w:szCs w:val="24"/>
          <w:shd w:val="clear" w:color="auto" w:fill="FFFFFF"/>
        </w:rPr>
        <w:t>Vinogradov</w:t>
      </w:r>
      <w:proofErr w:type="spellEnd"/>
      <w:r w:rsidRPr="00A20205">
        <w:rPr>
          <w:rFonts w:cstheme="minorHAnsi"/>
          <w:color w:val="222222"/>
          <w:sz w:val="24"/>
          <w:szCs w:val="24"/>
          <w:shd w:val="clear" w:color="auto" w:fill="FFFFFF"/>
        </w:rPr>
        <w:t>, P. (2011).</w:t>
      </w:r>
      <w:r w:rsidRPr="00A20205">
        <w:rPr>
          <w:rStyle w:val="apple-converted-space"/>
          <w:rFonts w:cstheme="minorHAnsi"/>
          <w:color w:val="222222"/>
          <w:sz w:val="24"/>
          <w:szCs w:val="24"/>
          <w:shd w:val="clear" w:color="auto" w:fill="FFFFFF"/>
        </w:rPr>
        <w:t> </w:t>
      </w:r>
      <w:r w:rsidRPr="00A20205">
        <w:rPr>
          <w:rStyle w:val="Emphasis"/>
          <w:rFonts w:cstheme="minorHAnsi"/>
          <w:color w:val="222222"/>
          <w:sz w:val="24"/>
          <w:szCs w:val="24"/>
          <w:bdr w:val="none" w:sz="0" w:space="0" w:color="auto" w:frame="1"/>
          <w:shd w:val="clear" w:color="auto" w:fill="FFFFFF"/>
        </w:rPr>
        <w:t>Study circle guide for teachers of low-literacy adult ESL students</w:t>
      </w:r>
      <w:r w:rsidRPr="00A20205">
        <w:rPr>
          <w:rFonts w:cstheme="minorHAnsi"/>
          <w:color w:val="222222"/>
          <w:sz w:val="24"/>
          <w:szCs w:val="24"/>
          <w:shd w:val="clear" w:color="auto" w:fill="FFFFFF"/>
        </w:rPr>
        <w:t>. ATLAS, ABE Teaching and Learning Advancement System. St. Paul, MN: Hamline University.</w:t>
      </w:r>
    </w:p>
    <w:p w:rsidR="002F7E51" w:rsidRDefault="002F7E51" w:rsidP="002F7E51">
      <w:pPr>
        <w:spacing w:after="0" w:line="240" w:lineRule="auto"/>
        <w:contextualSpacing/>
        <w:rPr>
          <w:rFonts w:cstheme="minorHAnsi"/>
          <w:sz w:val="24"/>
          <w:szCs w:val="24"/>
        </w:rPr>
      </w:pPr>
      <w:r w:rsidRPr="00A20205">
        <w:rPr>
          <w:rFonts w:cstheme="minorHAnsi"/>
          <w:sz w:val="24"/>
          <w:szCs w:val="24"/>
        </w:rPr>
        <w:t xml:space="preserve">This complete study circle guide outlines the activities of a multi-week, 3-meeting practitioner study circle for teachers of adult low-literate ESL students.  A report on the pilot of this study circle can be found here: </w:t>
      </w:r>
    </w:p>
    <w:p w:rsidR="002F7E51" w:rsidRPr="00A20205" w:rsidRDefault="002F7E51" w:rsidP="002F7E51">
      <w:pPr>
        <w:spacing w:after="0" w:line="240" w:lineRule="auto"/>
        <w:contextualSpacing/>
        <w:rPr>
          <w:rFonts w:cstheme="minorHAnsi"/>
          <w:sz w:val="24"/>
          <w:szCs w:val="24"/>
        </w:rPr>
      </w:pPr>
    </w:p>
    <w:p w:rsidR="002F7E51" w:rsidRPr="00A20205" w:rsidRDefault="002F7E51" w:rsidP="002F7E51">
      <w:pPr>
        <w:spacing w:after="0" w:line="240" w:lineRule="auto"/>
        <w:ind w:left="720" w:hanging="720"/>
        <w:contextualSpacing/>
        <w:rPr>
          <w:rFonts w:cstheme="minorHAnsi"/>
          <w:sz w:val="24"/>
          <w:szCs w:val="24"/>
        </w:rPr>
      </w:pPr>
      <w:proofErr w:type="spellStart"/>
      <w:r w:rsidRPr="00A20205">
        <w:rPr>
          <w:rFonts w:cstheme="minorHAnsi"/>
          <w:color w:val="222222"/>
          <w:sz w:val="24"/>
          <w:szCs w:val="24"/>
          <w:shd w:val="clear" w:color="auto" w:fill="FFFFFF"/>
        </w:rPr>
        <w:t>Vinogradov</w:t>
      </w:r>
      <w:proofErr w:type="spellEnd"/>
      <w:r w:rsidRPr="00A20205">
        <w:rPr>
          <w:rFonts w:cstheme="minorHAnsi"/>
          <w:color w:val="222222"/>
          <w:sz w:val="24"/>
          <w:szCs w:val="24"/>
          <w:shd w:val="clear" w:color="auto" w:fill="FFFFFF"/>
        </w:rPr>
        <w:t>, P. (2012). “You just get a deeper understanding of things by talking:” Study circles for teachers of ESL emergent readers.</w:t>
      </w:r>
      <w:r w:rsidRPr="00A20205">
        <w:rPr>
          <w:rStyle w:val="apple-converted-space"/>
          <w:rFonts w:cstheme="minorHAnsi"/>
          <w:color w:val="222222"/>
          <w:sz w:val="24"/>
          <w:szCs w:val="24"/>
          <w:shd w:val="clear" w:color="auto" w:fill="FFFFFF"/>
        </w:rPr>
        <w:t> </w:t>
      </w:r>
      <w:r w:rsidRPr="00A20205">
        <w:rPr>
          <w:rStyle w:val="Emphasis"/>
          <w:rFonts w:cstheme="minorHAnsi"/>
          <w:color w:val="222222"/>
          <w:sz w:val="24"/>
          <w:szCs w:val="24"/>
          <w:bdr w:val="none" w:sz="0" w:space="0" w:color="auto" w:frame="1"/>
          <w:shd w:val="clear" w:color="auto" w:fill="FFFFFF"/>
        </w:rPr>
        <w:t>Journal of Research and Practice for Adult Literacy, Secondary, and Basic Education</w:t>
      </w:r>
      <w:r w:rsidRPr="00A20205">
        <w:rPr>
          <w:rFonts w:cstheme="minorHAnsi"/>
          <w:color w:val="222222"/>
          <w:sz w:val="24"/>
          <w:szCs w:val="24"/>
          <w:shd w:val="clear" w:color="auto" w:fill="FFFFFF"/>
        </w:rPr>
        <w:t>, 1, p.34-48.</w:t>
      </w:r>
    </w:p>
    <w:p w:rsidR="002F7E51" w:rsidRPr="00D5741B" w:rsidRDefault="002F7E51" w:rsidP="002F7E51">
      <w:pPr>
        <w:spacing w:after="0"/>
        <w:rPr>
          <w:rFonts w:cstheme="minorHAnsi"/>
          <w:b/>
          <w:sz w:val="24"/>
          <w:szCs w:val="24"/>
        </w:rPr>
      </w:pPr>
    </w:p>
    <w:p w:rsidR="002F7E51" w:rsidRDefault="002F7E51" w:rsidP="002F7E51">
      <w:pPr>
        <w:tabs>
          <w:tab w:val="left" w:pos="3825"/>
        </w:tabs>
        <w:rPr>
          <w:rStyle w:val="Hyperlink"/>
          <w:rFonts w:cstheme="minorHAnsi"/>
          <w:b/>
          <w:sz w:val="24"/>
          <w:szCs w:val="24"/>
        </w:rPr>
      </w:pPr>
      <w:r w:rsidRPr="00D102B1">
        <w:rPr>
          <w:rFonts w:cstheme="minorHAnsi"/>
          <w:b/>
          <w:sz w:val="24"/>
          <w:szCs w:val="24"/>
        </w:rPr>
        <w:t>Videos and resources from MN Low-literacy Adult ESL + Dyslexia Study Circle:</w:t>
      </w:r>
      <w:r>
        <w:rPr>
          <w:rFonts w:cstheme="minorHAnsi"/>
          <w:b/>
          <w:sz w:val="24"/>
          <w:szCs w:val="24"/>
        </w:rPr>
        <w:t xml:space="preserve"> </w:t>
      </w:r>
      <w:hyperlink r:id="rId29" w:history="1">
        <w:r w:rsidRPr="00F67DF5">
          <w:rPr>
            <w:rStyle w:val="Hyperlink"/>
            <w:rFonts w:cstheme="minorHAnsi"/>
            <w:sz w:val="24"/>
            <w:szCs w:val="24"/>
          </w:rPr>
          <w:t>www.englishcodecrackers.com</w:t>
        </w:r>
      </w:hyperlink>
    </w:p>
    <w:p w:rsidR="000F3F72" w:rsidRPr="002F7E51" w:rsidRDefault="00055D14" w:rsidP="002F7E51">
      <w:pPr>
        <w:tabs>
          <w:tab w:val="left" w:pos="3825"/>
        </w:tabs>
        <w:rPr>
          <w:rFonts w:cstheme="minorHAnsi"/>
          <w:b/>
          <w:color w:val="0563C1" w:themeColor="hyperlink"/>
          <w:sz w:val="24"/>
          <w:szCs w:val="24"/>
          <w:u w:val="single"/>
        </w:rPr>
      </w:pPr>
      <w:r>
        <w:rPr>
          <w:rFonts w:cstheme="minorHAnsi"/>
          <w:b/>
          <w:sz w:val="24"/>
          <w:szCs w:val="24"/>
        </w:rPr>
        <w:t>Articles</w:t>
      </w:r>
    </w:p>
    <w:p w:rsidR="000F3F72" w:rsidRPr="00B14233" w:rsidRDefault="000F3F72" w:rsidP="000F3F72">
      <w:pPr>
        <w:shd w:val="clear" w:color="auto" w:fill="FFFFFF"/>
        <w:spacing w:after="0" w:line="240" w:lineRule="auto"/>
        <w:rPr>
          <w:rFonts w:eastAsia="Times New Roman" w:cstheme="minorHAnsi"/>
          <w:color w:val="0A0A0A"/>
          <w:sz w:val="24"/>
          <w:szCs w:val="24"/>
          <w:lang w:val="en"/>
        </w:rPr>
      </w:pPr>
      <w:r w:rsidRPr="00B14233">
        <w:rPr>
          <w:rFonts w:eastAsia="Times New Roman" w:cstheme="minorHAnsi"/>
          <w:color w:val="0A0A0A"/>
          <w:sz w:val="24"/>
          <w:szCs w:val="24"/>
          <w:lang w:val="en"/>
        </w:rPr>
        <w:t xml:space="preserve">Bigelow, M. &amp; Schwarz, R. L. (2010). </w:t>
      </w:r>
      <w:r w:rsidRPr="00B14233">
        <w:rPr>
          <w:rFonts w:eastAsia="Times New Roman" w:cstheme="minorHAnsi"/>
          <w:i/>
          <w:iCs/>
          <w:color w:val="0A0A0A"/>
          <w:sz w:val="24"/>
          <w:szCs w:val="24"/>
          <w:lang w:val="en"/>
        </w:rPr>
        <w:t>Adult English language learners with limited literacy.</w:t>
      </w:r>
      <w:r w:rsidRPr="00B14233">
        <w:rPr>
          <w:rFonts w:eastAsia="Times New Roman" w:cstheme="minorHAnsi"/>
          <w:color w:val="0A0A0A"/>
          <w:sz w:val="24"/>
          <w:szCs w:val="24"/>
          <w:lang w:val="en"/>
        </w:rPr>
        <w:t xml:space="preserve"> Washington, DC: Center for Applied Linguistics.  </w:t>
      </w:r>
      <w:hyperlink r:id="rId30" w:history="1">
        <w:r w:rsidRPr="00B14233">
          <w:rPr>
            <w:rFonts w:eastAsia="Times New Roman" w:cstheme="minorHAnsi"/>
            <w:color w:val="316186"/>
            <w:sz w:val="24"/>
            <w:szCs w:val="24"/>
            <w:lang w:val="en"/>
          </w:rPr>
          <w:t>http://lincs.ed.gov/publications/pdf/ELLpaper2010.pdf</w:t>
        </w:r>
      </w:hyperlink>
    </w:p>
    <w:p w:rsidR="000F3F72" w:rsidRPr="00B14233" w:rsidRDefault="000F3F72" w:rsidP="000F3F72">
      <w:pPr>
        <w:spacing w:after="0"/>
        <w:rPr>
          <w:rFonts w:cstheme="minorHAnsi"/>
          <w:sz w:val="24"/>
          <w:szCs w:val="24"/>
        </w:rPr>
      </w:pPr>
    </w:p>
    <w:p w:rsidR="000F3F72" w:rsidRPr="00B14233" w:rsidRDefault="000F3F72" w:rsidP="000F3F72">
      <w:pPr>
        <w:spacing w:line="240" w:lineRule="auto"/>
        <w:rPr>
          <w:rFonts w:cstheme="minorHAnsi"/>
          <w:sz w:val="24"/>
          <w:szCs w:val="24"/>
        </w:rPr>
      </w:pPr>
      <w:proofErr w:type="spellStart"/>
      <w:r w:rsidRPr="00B14233">
        <w:rPr>
          <w:rFonts w:cstheme="minorHAnsi"/>
          <w:sz w:val="24"/>
          <w:szCs w:val="24"/>
        </w:rPr>
        <w:t>Vinogradov</w:t>
      </w:r>
      <w:proofErr w:type="spellEnd"/>
      <w:r w:rsidRPr="00B14233">
        <w:rPr>
          <w:rFonts w:cstheme="minorHAnsi"/>
          <w:sz w:val="24"/>
          <w:szCs w:val="24"/>
        </w:rPr>
        <w:t xml:space="preserve">, P. (2009). Balancing Top and Bottom: Learner-Generated Texts for Teaching     Phonics. </w:t>
      </w:r>
      <w:r w:rsidRPr="00B14233">
        <w:rPr>
          <w:rFonts w:cstheme="minorHAnsi"/>
          <w:i/>
          <w:sz w:val="24"/>
          <w:szCs w:val="24"/>
        </w:rPr>
        <w:t xml:space="preserve">Low-Educated Second Language and Literacy </w:t>
      </w:r>
      <w:proofErr w:type="gramStart"/>
      <w:r w:rsidRPr="00B14233">
        <w:rPr>
          <w:rFonts w:cstheme="minorHAnsi"/>
          <w:i/>
          <w:sz w:val="24"/>
          <w:szCs w:val="24"/>
        </w:rPr>
        <w:t>Acquisition(</w:t>
      </w:r>
      <w:proofErr w:type="gramEnd"/>
      <w:r w:rsidRPr="00B14233">
        <w:rPr>
          <w:rFonts w:cstheme="minorHAnsi"/>
          <w:i/>
          <w:sz w:val="24"/>
          <w:szCs w:val="24"/>
        </w:rPr>
        <w:t>LESLLA), Proceedings from the 5</w:t>
      </w:r>
      <w:r w:rsidRPr="00B14233">
        <w:rPr>
          <w:rFonts w:cstheme="minorHAnsi"/>
          <w:i/>
          <w:sz w:val="24"/>
          <w:szCs w:val="24"/>
          <w:vertAlign w:val="superscript"/>
        </w:rPr>
        <w:t>th</w:t>
      </w:r>
      <w:r w:rsidRPr="00B14233">
        <w:rPr>
          <w:rFonts w:cstheme="minorHAnsi"/>
          <w:i/>
          <w:sz w:val="24"/>
          <w:szCs w:val="24"/>
        </w:rPr>
        <w:t xml:space="preserve"> Symposium,</w:t>
      </w:r>
      <w:r w:rsidRPr="00B14233">
        <w:rPr>
          <w:rFonts w:cstheme="minorHAnsi"/>
          <w:sz w:val="24"/>
          <w:szCs w:val="24"/>
        </w:rPr>
        <w:t xml:space="preserve"> 3-14. http://www.leslla.org/files/resources/Conference_Proceedings_FINAL_ Aug12.pdf#page=7</w:t>
      </w:r>
    </w:p>
    <w:p w:rsidR="000F3F72" w:rsidRPr="00B14233" w:rsidRDefault="000F3F72" w:rsidP="000F3F72">
      <w:pPr>
        <w:shd w:val="clear" w:color="auto" w:fill="FFFFFF"/>
        <w:spacing w:after="0" w:line="240" w:lineRule="auto"/>
        <w:rPr>
          <w:rFonts w:eastAsia="Times New Roman" w:cstheme="minorHAnsi"/>
          <w:color w:val="316186"/>
          <w:sz w:val="24"/>
          <w:szCs w:val="24"/>
          <w:lang w:val="en"/>
        </w:rPr>
      </w:pPr>
      <w:proofErr w:type="spellStart"/>
      <w:r w:rsidRPr="00B14233">
        <w:rPr>
          <w:rFonts w:eastAsia="Times New Roman" w:cstheme="minorHAnsi"/>
          <w:color w:val="0A0A0A"/>
          <w:sz w:val="24"/>
          <w:szCs w:val="24"/>
          <w:lang w:val="en"/>
        </w:rPr>
        <w:t>Vinogradov</w:t>
      </w:r>
      <w:proofErr w:type="spellEnd"/>
      <w:r w:rsidRPr="00B14233">
        <w:rPr>
          <w:rFonts w:eastAsia="Times New Roman" w:cstheme="minorHAnsi"/>
          <w:color w:val="0A0A0A"/>
          <w:sz w:val="24"/>
          <w:szCs w:val="24"/>
          <w:lang w:val="en"/>
        </w:rPr>
        <w:t>, P. (2008). "</w:t>
      </w:r>
      <w:proofErr w:type="spellStart"/>
      <w:r w:rsidRPr="00B14233">
        <w:rPr>
          <w:rFonts w:eastAsia="Times New Roman" w:cstheme="minorHAnsi"/>
          <w:color w:val="0A0A0A"/>
          <w:sz w:val="24"/>
          <w:szCs w:val="24"/>
          <w:lang w:val="en"/>
        </w:rPr>
        <w:t>Maestra</w:t>
      </w:r>
      <w:proofErr w:type="spellEnd"/>
      <w:r w:rsidRPr="00B14233">
        <w:rPr>
          <w:rFonts w:eastAsia="Times New Roman" w:cstheme="minorHAnsi"/>
          <w:color w:val="0A0A0A"/>
          <w:sz w:val="24"/>
          <w:szCs w:val="24"/>
          <w:lang w:val="en"/>
        </w:rPr>
        <w:t xml:space="preserve">! The letters speak.” Adult ESL students learning to read for the first time. </w:t>
      </w:r>
      <w:proofErr w:type="spellStart"/>
      <w:r w:rsidRPr="00B14233">
        <w:rPr>
          <w:rFonts w:eastAsia="Times New Roman" w:cstheme="minorHAnsi"/>
          <w:i/>
          <w:iCs/>
          <w:color w:val="0A0A0A"/>
          <w:sz w:val="24"/>
          <w:szCs w:val="24"/>
          <w:lang w:val="en"/>
        </w:rPr>
        <w:t>MinneWITESOL</w:t>
      </w:r>
      <w:proofErr w:type="spellEnd"/>
      <w:r w:rsidRPr="00B14233">
        <w:rPr>
          <w:rFonts w:eastAsia="Times New Roman" w:cstheme="minorHAnsi"/>
          <w:i/>
          <w:iCs/>
          <w:color w:val="0A0A0A"/>
          <w:sz w:val="24"/>
          <w:szCs w:val="24"/>
          <w:lang w:val="en"/>
        </w:rPr>
        <w:t xml:space="preserve"> Journal, 25. </w:t>
      </w:r>
      <w:hyperlink r:id="rId31" w:history="1">
        <w:r w:rsidRPr="00B14233">
          <w:rPr>
            <w:rFonts w:eastAsia="Times New Roman" w:cstheme="minorHAnsi"/>
            <w:color w:val="316186"/>
            <w:sz w:val="24"/>
            <w:szCs w:val="24"/>
            <w:lang w:val="en"/>
          </w:rPr>
          <w:t>www.minnewitesoljournal.org</w:t>
        </w:r>
      </w:hyperlink>
    </w:p>
    <w:p w:rsidR="000F3F72" w:rsidRPr="00B14233" w:rsidRDefault="000F3F72" w:rsidP="000F3F72">
      <w:pPr>
        <w:shd w:val="clear" w:color="auto" w:fill="FFFFFF"/>
        <w:spacing w:after="0" w:line="240" w:lineRule="auto"/>
        <w:rPr>
          <w:rFonts w:eastAsia="Times New Roman" w:cstheme="minorHAnsi"/>
          <w:color w:val="0A0A0A"/>
          <w:sz w:val="24"/>
          <w:szCs w:val="24"/>
          <w:lang w:val="en"/>
        </w:rPr>
      </w:pPr>
    </w:p>
    <w:p w:rsidR="000F3F72" w:rsidRPr="00365290" w:rsidRDefault="000F3F72" w:rsidP="00365290">
      <w:pPr>
        <w:shd w:val="clear" w:color="auto" w:fill="FFFFFF"/>
        <w:spacing w:after="0" w:line="240" w:lineRule="auto"/>
        <w:rPr>
          <w:rFonts w:eastAsia="Times New Roman" w:cstheme="minorHAnsi"/>
          <w:color w:val="316186"/>
          <w:sz w:val="24"/>
          <w:szCs w:val="24"/>
          <w:lang w:val="en"/>
        </w:rPr>
      </w:pPr>
      <w:proofErr w:type="spellStart"/>
      <w:r w:rsidRPr="00B14233">
        <w:rPr>
          <w:rFonts w:eastAsia="Times New Roman" w:cstheme="minorHAnsi"/>
          <w:color w:val="0A0A0A"/>
          <w:sz w:val="24"/>
          <w:szCs w:val="24"/>
          <w:lang w:val="en"/>
        </w:rPr>
        <w:t>Vinogradov</w:t>
      </w:r>
      <w:proofErr w:type="spellEnd"/>
      <w:r w:rsidRPr="00B14233">
        <w:rPr>
          <w:rFonts w:eastAsia="Times New Roman" w:cstheme="minorHAnsi"/>
          <w:color w:val="0A0A0A"/>
          <w:sz w:val="24"/>
          <w:szCs w:val="24"/>
          <w:lang w:val="en"/>
        </w:rPr>
        <w:t>, P. &amp; Bigelow, M. (2010).</w:t>
      </w:r>
      <w:r w:rsidRPr="00B14233">
        <w:rPr>
          <w:rFonts w:eastAsia="Times New Roman" w:cstheme="minorHAnsi"/>
          <w:i/>
          <w:iCs/>
          <w:color w:val="0A0A0A"/>
          <w:sz w:val="24"/>
          <w:szCs w:val="24"/>
          <w:lang w:val="en"/>
        </w:rPr>
        <w:t xml:space="preserve"> Using oral language skills to build on the emerging literacy of adult English learners. </w:t>
      </w:r>
      <w:r w:rsidRPr="00B14233">
        <w:rPr>
          <w:rFonts w:eastAsia="Times New Roman" w:cstheme="minorHAnsi"/>
          <w:color w:val="0A0A0A"/>
          <w:sz w:val="24"/>
          <w:szCs w:val="24"/>
          <w:lang w:val="en"/>
        </w:rPr>
        <w:t xml:space="preserve">Washington, DC: Center for Applied Linguistics. </w:t>
      </w:r>
      <w:hyperlink r:id="rId32" w:history="1">
        <w:r w:rsidRPr="00B14233">
          <w:rPr>
            <w:rFonts w:eastAsia="Times New Roman" w:cstheme="minorHAnsi"/>
            <w:color w:val="316186"/>
            <w:sz w:val="24"/>
            <w:szCs w:val="24"/>
            <w:lang w:val="en"/>
          </w:rPr>
          <w:t>http://files.eric.ed.gov/fulltext/ED540592.pdf</w:t>
        </w:r>
      </w:hyperlink>
      <w:bookmarkStart w:id="0" w:name="_GoBack"/>
      <w:bookmarkEnd w:id="0"/>
    </w:p>
    <w:sectPr w:rsidR="000F3F72" w:rsidRPr="00365290">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C8" w:rsidRDefault="00D550C8" w:rsidP="00D550C8">
      <w:pPr>
        <w:spacing w:after="0" w:line="240" w:lineRule="auto"/>
      </w:pPr>
      <w:r>
        <w:separator/>
      </w:r>
    </w:p>
  </w:endnote>
  <w:endnote w:type="continuationSeparator" w:id="0">
    <w:p w:rsidR="00D550C8" w:rsidRDefault="00D550C8" w:rsidP="00D5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8" w:rsidRPr="00C60CCE" w:rsidRDefault="007F338E">
    <w:pPr>
      <w:pStyle w:val="Footer"/>
      <w:rPr>
        <w:rFonts w:ascii="High Tower Text" w:hAnsi="High Tower Text"/>
        <w:b/>
      </w:rPr>
    </w:pPr>
    <w:r w:rsidRPr="00C60CCE">
      <w:rPr>
        <w:rFonts w:ascii="High Tower Text" w:hAnsi="High Tower Text"/>
        <w:b/>
      </w:rPr>
      <w:t>Shelley Hale Lee</w:t>
    </w:r>
    <w:r w:rsidRPr="00C60CCE">
      <w:rPr>
        <w:rFonts w:ascii="High Tower Text" w:hAnsi="High Tower Text"/>
        <w:b/>
      </w:rPr>
      <w:t xml:space="preserve">                  </w:t>
    </w:r>
    <w:r w:rsidRPr="00C60CCE">
      <w:rPr>
        <w:rFonts w:ascii="High Tower Text" w:hAnsi="High Tower Text"/>
        <w:b/>
      </w:rPr>
      <w:t>www.emergentreaders.org</w:t>
    </w:r>
    <w:r w:rsidRPr="00C60CCE">
      <w:rPr>
        <w:rFonts w:ascii="High Tower Text" w:hAnsi="High Tower Text"/>
        <w:b/>
      </w:rPr>
      <w:ptab w:relativeTo="margin" w:alignment="right" w:leader="none"/>
    </w:r>
    <w:r w:rsidRPr="00C60CCE">
      <w:rPr>
        <w:rFonts w:ascii="High Tower Text" w:hAnsi="High Tower Text"/>
        <w:b/>
      </w:rPr>
      <w:t>attheriver@emergentreaders.org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C8" w:rsidRDefault="00D550C8" w:rsidP="00D550C8">
      <w:pPr>
        <w:spacing w:after="0" w:line="240" w:lineRule="auto"/>
      </w:pPr>
      <w:r>
        <w:separator/>
      </w:r>
    </w:p>
  </w:footnote>
  <w:footnote w:type="continuationSeparator" w:id="0">
    <w:p w:rsidR="00D550C8" w:rsidRDefault="00D550C8" w:rsidP="00D55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72"/>
    <w:rsid w:val="00055D14"/>
    <w:rsid w:val="000F3F72"/>
    <w:rsid w:val="002F7E51"/>
    <w:rsid w:val="00365290"/>
    <w:rsid w:val="00651BB0"/>
    <w:rsid w:val="00785F5D"/>
    <w:rsid w:val="007D58AC"/>
    <w:rsid w:val="007F338E"/>
    <w:rsid w:val="00B41B06"/>
    <w:rsid w:val="00C60CCE"/>
    <w:rsid w:val="00D550C8"/>
    <w:rsid w:val="00E90B78"/>
    <w:rsid w:val="00F5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4171D6-434B-4DBF-8611-1F3F3CB1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72"/>
    <w:pPr>
      <w:spacing w:after="200" w:line="276" w:lineRule="auto"/>
    </w:pPr>
  </w:style>
  <w:style w:type="paragraph" w:styleId="Heading1">
    <w:name w:val="heading 1"/>
    <w:basedOn w:val="Normal"/>
    <w:next w:val="Normal"/>
    <w:link w:val="Heading1Char"/>
    <w:uiPriority w:val="9"/>
    <w:qFormat/>
    <w:rsid w:val="000F3F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F72"/>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0F3F72"/>
    <w:rPr>
      <w:b/>
      <w:bCs/>
    </w:rPr>
  </w:style>
  <w:style w:type="character" w:styleId="Emphasis">
    <w:name w:val="Emphasis"/>
    <w:basedOn w:val="DefaultParagraphFont"/>
    <w:uiPriority w:val="20"/>
    <w:qFormat/>
    <w:rsid w:val="000F3F72"/>
    <w:rPr>
      <w:i/>
      <w:iCs/>
    </w:rPr>
  </w:style>
  <w:style w:type="character" w:styleId="Hyperlink">
    <w:name w:val="Hyperlink"/>
    <w:basedOn w:val="DefaultParagraphFont"/>
    <w:uiPriority w:val="99"/>
    <w:unhideWhenUsed/>
    <w:rsid w:val="000F3F72"/>
    <w:rPr>
      <w:color w:val="0563C1" w:themeColor="hyperlink"/>
      <w:u w:val="single"/>
    </w:rPr>
  </w:style>
  <w:style w:type="character" w:customStyle="1" w:styleId="apple-converted-space">
    <w:name w:val="apple-converted-space"/>
    <w:basedOn w:val="DefaultParagraphFont"/>
    <w:rsid w:val="000F3F72"/>
  </w:style>
  <w:style w:type="paragraph" w:styleId="NormalWeb">
    <w:name w:val="Normal (Web)"/>
    <w:basedOn w:val="Normal"/>
    <w:uiPriority w:val="99"/>
    <w:unhideWhenUsed/>
    <w:rsid w:val="000F3F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51"/>
    <w:rPr>
      <w:rFonts w:ascii="Segoe UI" w:hAnsi="Segoe UI" w:cs="Segoe UI"/>
      <w:sz w:val="18"/>
      <w:szCs w:val="18"/>
    </w:rPr>
  </w:style>
  <w:style w:type="paragraph" w:styleId="Header">
    <w:name w:val="header"/>
    <w:basedOn w:val="Normal"/>
    <w:link w:val="HeaderChar"/>
    <w:uiPriority w:val="99"/>
    <w:unhideWhenUsed/>
    <w:rsid w:val="00D5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0C8"/>
  </w:style>
  <w:style w:type="paragraph" w:styleId="Footer">
    <w:name w:val="footer"/>
    <w:basedOn w:val="Normal"/>
    <w:link w:val="FooterChar"/>
    <w:uiPriority w:val="99"/>
    <w:unhideWhenUsed/>
    <w:rsid w:val="00D5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nliteracy.org/tools/curriculum-lesson-plans/pre-beginning-esl" TargetMode="External"/><Relationship Id="rId18" Type="http://schemas.openxmlformats.org/officeDocument/2006/relationships/hyperlink" Target="http://lincs.ed.gov/programs/ell-u" TargetMode="External"/><Relationship Id="rId26" Type="http://schemas.openxmlformats.org/officeDocument/2006/relationships/hyperlink" Target="http://literacywork.com/Literacywork.com/Welcome.html" TargetMode="External"/><Relationship Id="rId3" Type="http://schemas.openxmlformats.org/officeDocument/2006/relationships/webSettings" Target="webSettings.xml"/><Relationship Id="rId21" Type="http://schemas.openxmlformats.org/officeDocument/2006/relationships/hyperlink" Target="http://atlasabe.org/mn-abe-news/esl-classroom-activity-videos" TargetMode="External"/><Relationship Id="rId34" Type="http://schemas.openxmlformats.org/officeDocument/2006/relationships/fontTable" Target="fontTable.xml"/><Relationship Id="rId7" Type="http://schemas.openxmlformats.org/officeDocument/2006/relationships/hyperlink" Target="http://wayzgoosepress.com/books/at-the-river-and-other-stories/" TargetMode="External"/><Relationship Id="rId12" Type="http://schemas.openxmlformats.org/officeDocument/2006/relationships/hyperlink" Target="http://www.tacomacommunityhouse.org/literacy-now-downloadable-materials/" TargetMode="External"/><Relationship Id="rId17" Type="http://schemas.openxmlformats.org/officeDocument/2006/relationships/hyperlink" Target="http://www.cal.org/caela/" TargetMode="External"/><Relationship Id="rId25" Type="http://schemas.openxmlformats.org/officeDocument/2006/relationships/hyperlink" Target="http://malp.pbworks.com"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esl-literacy.com" TargetMode="External"/><Relationship Id="rId20" Type="http://schemas.openxmlformats.org/officeDocument/2006/relationships/hyperlink" Target="http://mnliteracy.org/classroomvideos" TargetMode="External"/><Relationship Id="rId29" Type="http://schemas.openxmlformats.org/officeDocument/2006/relationships/hyperlink" Target="http://www.englishcodecrackers.com" TargetMode="External"/><Relationship Id="rId1" Type="http://schemas.openxmlformats.org/officeDocument/2006/relationships/styles" Target="styles.xml"/><Relationship Id="rId6" Type="http://schemas.openxmlformats.org/officeDocument/2006/relationships/hyperlink" Target="http://www.emergentreaders.org" TargetMode="External"/><Relationship Id="rId11" Type="http://schemas.openxmlformats.org/officeDocument/2006/relationships/hyperlink" Target="file:///C:\Users\jlee\Documents\A%20Shelley's%20Stuff\LESLLA%20conference\www.elderliteracy.org" TargetMode="External"/><Relationship Id="rId24" Type="http://schemas.openxmlformats.org/officeDocument/2006/relationships/hyperlink" Target="http://mnliteracy.org/tools/volunteer-esl-curriculum" TargetMode="External"/><Relationship Id="rId32" Type="http://schemas.openxmlformats.org/officeDocument/2006/relationships/hyperlink" Target="http://files.eric.ed.gov/fulltext/ED540592.pdf" TargetMode="External"/><Relationship Id="rId5" Type="http://schemas.openxmlformats.org/officeDocument/2006/relationships/endnotes" Target="endnotes.xml"/><Relationship Id="rId15" Type="http://schemas.openxmlformats.org/officeDocument/2006/relationships/hyperlink" Target="http://www.leslla.org/teacher_resources.htm" TargetMode="External"/><Relationship Id="rId23" Type="http://schemas.openxmlformats.org/officeDocument/2006/relationships/hyperlink" Target="http://online.themlc.org/" TargetMode="External"/><Relationship Id="rId28" Type="http://schemas.openxmlformats.org/officeDocument/2006/relationships/hyperlink" Target="file:///C:\Users\jlee\Documents\A%20Shelley's%20Stuff\LINCS\www.atlasabe.org" TargetMode="External"/><Relationship Id="rId10" Type="http://schemas.openxmlformats.org/officeDocument/2006/relationships/hyperlink" Target="https://centre.bowvalleycollege.ca/tools/esl-literacy-readers" TargetMode="External"/><Relationship Id="rId19" Type="http://schemas.openxmlformats.org/officeDocument/2006/relationships/hyperlink" Target="http://www.newamericanhorizons.org" TargetMode="External"/><Relationship Id="rId31" Type="http://schemas.openxmlformats.org/officeDocument/2006/relationships/hyperlink" Target="http://www.minnewitesoljournal.org/" TargetMode="External"/><Relationship Id="rId4" Type="http://schemas.openxmlformats.org/officeDocument/2006/relationships/footnotes" Target="footnotes.xml"/><Relationship Id="rId9" Type="http://schemas.openxmlformats.org/officeDocument/2006/relationships/hyperlink" Target="http://www.eyeonliteracy.com" TargetMode="External"/><Relationship Id="rId14" Type="http://schemas.openxmlformats.org/officeDocument/2006/relationships/hyperlink" Target="http://www.leslla.org" TargetMode="External"/><Relationship Id="rId22" Type="http://schemas.openxmlformats.org/officeDocument/2006/relationships/hyperlink" Target="http://www.multilingualminnesota.org" TargetMode="External"/><Relationship Id="rId27" Type="http://schemas.openxmlformats.org/officeDocument/2006/relationships/hyperlink" Target="https://sites.google.com/site/margifelixlund/" TargetMode="External"/><Relationship Id="rId30" Type="http://schemas.openxmlformats.org/officeDocument/2006/relationships/hyperlink" Target="http://lincs.ed.gov/publications/pdf/ELLpaper2010.pdf" TargetMode="External"/><Relationship Id="rId35" Type="http://schemas.openxmlformats.org/officeDocument/2006/relationships/theme" Target="theme/theme1.xml"/><Relationship Id="rId8" Type="http://schemas.openxmlformats.org/officeDocument/2006/relationships/hyperlink" Target="http://www.teachabcengl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Shelley Hale Lee</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Shelley Hale Lee</dc:title>
  <dc:subject/>
  <dc:creator>Jun Lee</dc:creator>
  <cp:keywords/>
  <dc:description/>
  <cp:lastModifiedBy>Jun Lee</cp:lastModifiedBy>
  <cp:revision>2</cp:revision>
  <cp:lastPrinted>2017-01-21T17:47:00Z</cp:lastPrinted>
  <dcterms:created xsi:type="dcterms:W3CDTF">2017-01-21T17:56:00Z</dcterms:created>
  <dcterms:modified xsi:type="dcterms:W3CDTF">2017-01-21T17:56:00Z</dcterms:modified>
</cp:coreProperties>
</file>